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35" w:rsidRPr="00403335" w:rsidRDefault="00403335" w:rsidP="00403335">
      <w:pPr>
        <w:jc w:val="right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>დანართი</w:t>
      </w:r>
      <w:r w:rsidR="00E02702">
        <w:rPr>
          <w:rFonts w:ascii="Sylfaen" w:hAnsi="Sylfaen"/>
          <w:b/>
          <w:sz w:val="16"/>
          <w:szCs w:val="16"/>
          <w:lang w:val="ka-GE"/>
        </w:rPr>
        <w:t xml:space="preserve"> N1</w:t>
      </w:r>
    </w:p>
    <w:p w:rsidR="001B3495" w:rsidRDefault="00403335" w:rsidP="00403335">
      <w:pPr>
        <w:jc w:val="center"/>
        <w:rPr>
          <w:rFonts w:ascii="Sylfaen" w:hAnsi="Sylfaen"/>
          <w:b/>
          <w:lang w:val="ka-GE"/>
        </w:rPr>
      </w:pPr>
      <w:r w:rsidRPr="00403335">
        <w:rPr>
          <w:rFonts w:ascii="Sylfaen" w:hAnsi="Sylfaen"/>
          <w:b/>
          <w:lang w:val="ka-GE"/>
        </w:rPr>
        <w:t>ქალაქ ქუთაისში საუკეთესო „მწვანე ეზო“-ს გამოსავლენად გამოცხადებული კონკურსის „ქუთაისის საუკეთესო მწვანე ეზო“ ჩატარების წესი და პირობები</w:t>
      </w:r>
    </w:p>
    <w:p w:rsidR="0052344E" w:rsidRDefault="0052344E" w:rsidP="00403335">
      <w:pPr>
        <w:jc w:val="center"/>
        <w:rPr>
          <w:rFonts w:ascii="Sylfaen" w:hAnsi="Sylfaen"/>
          <w:b/>
          <w:lang w:val="ka-GE"/>
        </w:rPr>
      </w:pPr>
    </w:p>
    <w:p w:rsidR="0052344E" w:rsidRDefault="0052344E" w:rsidP="00403335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მუხლი 1. ზოგადი დებულებები</w:t>
      </w:r>
    </w:p>
    <w:p w:rsidR="0052344E" w:rsidRPr="0052344E" w:rsidRDefault="0052344E" w:rsidP="0052344E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Sylfaen" w:eastAsia="Times New Roman" w:hAnsi="Sylfaen" w:cs="Times New Roman"/>
        </w:rPr>
      </w:pPr>
      <w:proofErr w:type="spellStart"/>
      <w:r w:rsidRPr="0052344E">
        <w:rPr>
          <w:rFonts w:ascii="Sylfaen" w:hAnsi="Sylfaen"/>
        </w:rPr>
        <w:t>კონკურსი</w:t>
      </w:r>
      <w:proofErr w:type="spellEnd"/>
      <w:r w:rsidRPr="0052344E">
        <w:rPr>
          <w:rFonts w:ascii="Sylfaen" w:hAnsi="Sylfaen"/>
        </w:rPr>
        <w:t xml:space="preserve"> „</w:t>
      </w:r>
      <w:proofErr w:type="spellStart"/>
      <w:r w:rsidRPr="0052344E">
        <w:rPr>
          <w:rFonts w:ascii="Sylfaen" w:hAnsi="Sylfaen"/>
        </w:rPr>
        <w:t>ქუთაისის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r w:rsidRPr="0052344E">
        <w:rPr>
          <w:rFonts w:ascii="Sylfaen" w:hAnsi="Sylfaen"/>
        </w:rPr>
        <w:t>საუკეთესო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r w:rsidRPr="0052344E">
        <w:rPr>
          <w:rFonts w:ascii="Sylfaen" w:hAnsi="Sylfaen"/>
        </w:rPr>
        <w:t>მწვანე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proofErr w:type="gramStart"/>
      <w:r w:rsidRPr="0052344E">
        <w:rPr>
          <w:rFonts w:ascii="Sylfaen" w:hAnsi="Sylfaen"/>
        </w:rPr>
        <w:t>ეზო</w:t>
      </w:r>
      <w:proofErr w:type="spellEnd"/>
      <w:r w:rsidRPr="0052344E">
        <w:rPr>
          <w:rFonts w:ascii="Sylfaen" w:hAnsi="Sylfaen"/>
        </w:rPr>
        <w:t>“ (</w:t>
      </w:r>
      <w:proofErr w:type="spellStart"/>
      <w:proofErr w:type="gramEnd"/>
      <w:r w:rsidRPr="0052344E">
        <w:rPr>
          <w:rFonts w:ascii="Sylfaen" w:hAnsi="Sylfaen"/>
        </w:rPr>
        <w:t>შემდგომში</w:t>
      </w:r>
      <w:proofErr w:type="spellEnd"/>
      <w:r w:rsidRPr="0052344E">
        <w:rPr>
          <w:rFonts w:ascii="Sylfaen" w:hAnsi="Sylfaen"/>
        </w:rPr>
        <w:t xml:space="preserve"> – </w:t>
      </w:r>
      <w:proofErr w:type="spellStart"/>
      <w:r w:rsidRPr="0052344E">
        <w:rPr>
          <w:rFonts w:ascii="Sylfaen" w:hAnsi="Sylfaen"/>
        </w:rPr>
        <w:t>კონკურსი</w:t>
      </w:r>
      <w:proofErr w:type="spellEnd"/>
      <w:r w:rsidRPr="0052344E">
        <w:rPr>
          <w:rFonts w:ascii="Sylfaen" w:hAnsi="Sylfaen"/>
        </w:rPr>
        <w:t xml:space="preserve">) </w:t>
      </w:r>
      <w:proofErr w:type="spellStart"/>
      <w:r w:rsidRPr="0052344E">
        <w:rPr>
          <w:rFonts w:ascii="Sylfaen" w:hAnsi="Sylfaen"/>
        </w:rPr>
        <w:t>ტარდება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r w:rsidRPr="0052344E">
        <w:rPr>
          <w:rFonts w:ascii="Sylfaen" w:hAnsi="Sylfaen"/>
        </w:rPr>
        <w:t>ქუთაისის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r w:rsidRPr="0052344E">
        <w:rPr>
          <w:rFonts w:ascii="Sylfaen" w:hAnsi="Sylfaen"/>
        </w:rPr>
        <w:t>მუნიციპალიტეტის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r w:rsidRPr="0052344E">
        <w:rPr>
          <w:rFonts w:ascii="Sylfaen" w:hAnsi="Sylfaen"/>
        </w:rPr>
        <w:t>მერიის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r w:rsidRPr="0052344E">
        <w:rPr>
          <w:rFonts w:ascii="Sylfaen" w:hAnsi="Sylfaen"/>
        </w:rPr>
        <w:t>ინიციატივით</w:t>
      </w:r>
      <w:proofErr w:type="spellEnd"/>
      <w:r w:rsidRPr="0052344E">
        <w:rPr>
          <w:rFonts w:ascii="Sylfaen" w:hAnsi="Sylfaen"/>
        </w:rPr>
        <w:t>.</w:t>
      </w:r>
    </w:p>
    <w:p w:rsidR="0052344E" w:rsidRPr="0052344E" w:rsidRDefault="0052344E" w:rsidP="0052344E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Sylfaen" w:eastAsia="Times New Roman" w:hAnsi="Sylfaen" w:cs="Times New Roman"/>
        </w:rPr>
      </w:pPr>
      <w:proofErr w:type="spellStart"/>
      <w:r w:rsidRPr="0052344E">
        <w:rPr>
          <w:rFonts w:ascii="Sylfaen" w:eastAsia="Times New Roman" w:hAnsi="Sylfaen" w:cs="Sylfaen"/>
        </w:rPr>
        <w:t>კონკურსის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მიზანია</w:t>
      </w:r>
      <w:proofErr w:type="spellEnd"/>
      <w:r w:rsidRPr="0052344E">
        <w:rPr>
          <w:rFonts w:ascii="Sylfaen" w:eastAsia="Times New Roman" w:hAnsi="Sylfaen" w:cs="Times New Roman"/>
        </w:rPr>
        <w:t>:</w:t>
      </w:r>
    </w:p>
    <w:p w:rsidR="0052344E" w:rsidRPr="0052344E" w:rsidRDefault="0052344E" w:rsidP="0052344E">
      <w:pPr>
        <w:numPr>
          <w:ilvl w:val="0"/>
          <w:numId w:val="2"/>
        </w:numPr>
        <w:spacing w:after="0" w:line="240" w:lineRule="auto"/>
        <w:ind w:left="0" w:firstLine="720"/>
        <w:rPr>
          <w:rFonts w:ascii="Sylfaen" w:eastAsia="Times New Roman" w:hAnsi="Sylfaen" w:cs="Times New Roman"/>
        </w:rPr>
      </w:pPr>
      <w:proofErr w:type="spellStart"/>
      <w:r w:rsidRPr="0052344E">
        <w:rPr>
          <w:rFonts w:ascii="Sylfaen" w:eastAsia="Times New Roman" w:hAnsi="Sylfaen" w:cs="Sylfaen"/>
        </w:rPr>
        <w:t>ქალაქში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მწვანე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სივრცეების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განვითარებისა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და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მოვლის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ხელშეწყობა</w:t>
      </w:r>
      <w:proofErr w:type="spellEnd"/>
      <w:r w:rsidRPr="0052344E">
        <w:rPr>
          <w:rFonts w:ascii="Sylfaen" w:eastAsia="Times New Roman" w:hAnsi="Sylfaen" w:cs="Times New Roman"/>
        </w:rPr>
        <w:t xml:space="preserve">; </w:t>
      </w:r>
    </w:p>
    <w:p w:rsidR="0052344E" w:rsidRPr="0052344E" w:rsidRDefault="0052344E" w:rsidP="0052344E">
      <w:pPr>
        <w:numPr>
          <w:ilvl w:val="0"/>
          <w:numId w:val="2"/>
        </w:numPr>
        <w:spacing w:after="0" w:line="240" w:lineRule="auto"/>
        <w:ind w:left="0" w:firstLine="720"/>
        <w:rPr>
          <w:rFonts w:ascii="Sylfaen" w:eastAsia="Times New Roman" w:hAnsi="Sylfaen" w:cs="Times New Roman"/>
        </w:rPr>
      </w:pPr>
      <w:proofErr w:type="spellStart"/>
      <w:r w:rsidRPr="0052344E">
        <w:rPr>
          <w:rFonts w:ascii="Sylfaen" w:eastAsia="Times New Roman" w:hAnsi="Sylfaen" w:cs="Sylfaen"/>
        </w:rPr>
        <w:t>მოსახლეობის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ჩართულობის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გაზრდა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გარემოს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დაცვის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მიმართულებით</w:t>
      </w:r>
      <w:proofErr w:type="spellEnd"/>
      <w:r w:rsidRPr="0052344E">
        <w:rPr>
          <w:rFonts w:ascii="Sylfaen" w:eastAsia="Times New Roman" w:hAnsi="Sylfaen" w:cs="Times New Roman"/>
        </w:rPr>
        <w:t xml:space="preserve">; </w:t>
      </w:r>
    </w:p>
    <w:p w:rsidR="0052344E" w:rsidRPr="0052344E" w:rsidRDefault="0052344E" w:rsidP="0052344E">
      <w:pPr>
        <w:numPr>
          <w:ilvl w:val="0"/>
          <w:numId w:val="2"/>
        </w:numPr>
        <w:spacing w:after="0" w:line="240" w:lineRule="auto"/>
        <w:ind w:left="0" w:firstLine="720"/>
        <w:rPr>
          <w:rFonts w:ascii="Sylfaen" w:eastAsia="Times New Roman" w:hAnsi="Sylfaen" w:cs="Times New Roman"/>
        </w:rPr>
      </w:pPr>
      <w:proofErr w:type="spellStart"/>
      <w:r w:rsidRPr="0052344E">
        <w:rPr>
          <w:rFonts w:ascii="Sylfaen" w:eastAsia="Times New Roman" w:hAnsi="Sylfaen" w:cs="Sylfaen"/>
        </w:rPr>
        <w:t>მრავალბინიანი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საცხოვრებელი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სახლების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ეზოების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კეთილმოწყობის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წახალისება</w:t>
      </w:r>
      <w:proofErr w:type="spellEnd"/>
      <w:r w:rsidRPr="0052344E">
        <w:rPr>
          <w:rFonts w:ascii="Sylfaen" w:eastAsia="Times New Roman" w:hAnsi="Sylfaen" w:cs="Times New Roman"/>
        </w:rPr>
        <w:t xml:space="preserve">; </w:t>
      </w:r>
    </w:p>
    <w:p w:rsidR="0052344E" w:rsidRPr="0052344E" w:rsidRDefault="0052344E" w:rsidP="0052344E">
      <w:pPr>
        <w:numPr>
          <w:ilvl w:val="0"/>
          <w:numId w:val="2"/>
        </w:numPr>
        <w:spacing w:after="0" w:line="240" w:lineRule="auto"/>
        <w:ind w:left="0" w:firstLine="720"/>
        <w:rPr>
          <w:rFonts w:ascii="Sylfaen" w:eastAsia="Times New Roman" w:hAnsi="Sylfaen" w:cs="Times New Roman"/>
        </w:rPr>
      </w:pPr>
      <w:proofErr w:type="spellStart"/>
      <w:r w:rsidRPr="0052344E">
        <w:rPr>
          <w:rFonts w:ascii="Sylfaen" w:eastAsia="Times New Roman" w:hAnsi="Sylfaen" w:cs="Sylfaen"/>
        </w:rPr>
        <w:t>საუკეთესო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პრაქტიკის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გამოვლენა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და</w:t>
      </w:r>
      <w:proofErr w:type="spellEnd"/>
      <w:r w:rsidRPr="0052344E">
        <w:rPr>
          <w:rFonts w:ascii="Sylfaen" w:eastAsia="Times New Roman" w:hAnsi="Sylfaen" w:cs="Times New Roman"/>
        </w:rPr>
        <w:t xml:space="preserve"> </w:t>
      </w:r>
      <w:proofErr w:type="spellStart"/>
      <w:r w:rsidRPr="0052344E">
        <w:rPr>
          <w:rFonts w:ascii="Sylfaen" w:eastAsia="Times New Roman" w:hAnsi="Sylfaen" w:cs="Sylfaen"/>
        </w:rPr>
        <w:t>პოპულარიზაცია</w:t>
      </w:r>
      <w:proofErr w:type="spellEnd"/>
      <w:r w:rsidRPr="0052344E">
        <w:rPr>
          <w:rFonts w:ascii="Sylfaen" w:eastAsia="Times New Roman" w:hAnsi="Sylfaen" w:cs="Times New Roman"/>
        </w:rPr>
        <w:t>.</w:t>
      </w:r>
    </w:p>
    <w:p w:rsidR="0052344E" w:rsidRDefault="0052344E" w:rsidP="0052344E">
      <w:pPr>
        <w:pStyle w:val="ListParagraph"/>
        <w:jc w:val="both"/>
        <w:rPr>
          <w:rFonts w:ascii="Sylfaen" w:hAnsi="Sylfaen"/>
          <w:b/>
        </w:rPr>
      </w:pPr>
    </w:p>
    <w:p w:rsidR="0052344E" w:rsidRDefault="0052344E" w:rsidP="0052344E">
      <w:pPr>
        <w:pStyle w:val="ListParagraph"/>
        <w:jc w:val="center"/>
        <w:rPr>
          <w:rFonts w:ascii="Sylfaen" w:hAnsi="Sylfaen" w:cs="Sylfaen"/>
          <w:b/>
        </w:rPr>
      </w:pPr>
      <w:proofErr w:type="spellStart"/>
      <w:r w:rsidRPr="0052344E">
        <w:rPr>
          <w:rFonts w:ascii="Sylfaen" w:hAnsi="Sylfaen"/>
          <w:b/>
        </w:rPr>
        <w:t>მუხლი</w:t>
      </w:r>
      <w:proofErr w:type="spellEnd"/>
      <w:r w:rsidRPr="0052344E">
        <w:rPr>
          <w:rFonts w:ascii="Sylfaen" w:hAnsi="Sylfaen"/>
          <w:b/>
        </w:rPr>
        <w:t xml:space="preserve"> 2. </w:t>
      </w:r>
      <w:proofErr w:type="spellStart"/>
      <w:r w:rsidRPr="0052344E">
        <w:rPr>
          <w:rFonts w:ascii="Sylfaen" w:hAnsi="Sylfaen"/>
          <w:b/>
        </w:rPr>
        <w:t>კონკურსში</w:t>
      </w:r>
      <w:proofErr w:type="spellEnd"/>
      <w:r w:rsidRPr="0052344E">
        <w:rPr>
          <w:rFonts w:ascii="Sylfaen" w:hAnsi="Sylfaen"/>
          <w:b/>
        </w:rPr>
        <w:t xml:space="preserve"> </w:t>
      </w:r>
      <w:proofErr w:type="spellStart"/>
      <w:r w:rsidRPr="0052344E">
        <w:rPr>
          <w:rFonts w:ascii="Sylfaen" w:hAnsi="Sylfaen"/>
          <w:b/>
        </w:rPr>
        <w:t>მონაწილეობის</w:t>
      </w:r>
      <w:proofErr w:type="spellEnd"/>
      <w:r w:rsidRPr="0052344E">
        <w:rPr>
          <w:rFonts w:ascii="Sylfaen" w:hAnsi="Sylfaen"/>
          <w:b/>
        </w:rPr>
        <w:t xml:space="preserve"> </w:t>
      </w:r>
      <w:proofErr w:type="spellStart"/>
      <w:r w:rsidRPr="0052344E">
        <w:rPr>
          <w:rFonts w:ascii="Sylfaen" w:hAnsi="Sylfaen"/>
          <w:b/>
        </w:rPr>
        <w:t>უფლებ</w:t>
      </w:r>
      <w:r w:rsidRPr="0052344E">
        <w:rPr>
          <w:rFonts w:ascii="Sylfaen" w:hAnsi="Sylfaen" w:cs="Sylfaen"/>
          <w:b/>
        </w:rPr>
        <w:t>ა</w:t>
      </w:r>
      <w:proofErr w:type="spellEnd"/>
    </w:p>
    <w:p w:rsidR="0052344E" w:rsidRDefault="0052344E" w:rsidP="0052344E">
      <w:pPr>
        <w:pStyle w:val="ListParagraph"/>
        <w:jc w:val="center"/>
        <w:rPr>
          <w:rFonts w:ascii="Sylfaen" w:hAnsi="Sylfaen"/>
        </w:rPr>
      </w:pPr>
    </w:p>
    <w:p w:rsidR="0052344E" w:rsidRPr="00D342C7" w:rsidRDefault="0052344E" w:rsidP="008903D4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Sylfaen" w:eastAsia="Times New Roman" w:hAnsi="Sylfaen" w:cs="Times New Roman"/>
        </w:rPr>
      </w:pPr>
      <w:proofErr w:type="spellStart"/>
      <w:r w:rsidRPr="00D342C7">
        <w:rPr>
          <w:rFonts w:ascii="Sylfaen" w:eastAsia="Times New Roman" w:hAnsi="Sylfaen" w:cs="Sylfaen"/>
        </w:rPr>
        <w:t>კონკურსში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მონაწილეობის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უფლება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აქვთ</w:t>
      </w:r>
      <w:proofErr w:type="spellEnd"/>
      <w:r w:rsidRPr="00D342C7">
        <w:rPr>
          <w:rFonts w:ascii="Sylfaen" w:eastAsia="Times New Roman" w:hAnsi="Sylfaen" w:cs="Times New Roman"/>
        </w:rPr>
        <w:t>:</w:t>
      </w:r>
    </w:p>
    <w:p w:rsidR="0052344E" w:rsidRPr="00D342C7" w:rsidRDefault="0052344E" w:rsidP="008903D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Sylfaen" w:eastAsia="Times New Roman" w:hAnsi="Sylfaen" w:cs="Times New Roman"/>
        </w:rPr>
      </w:pPr>
      <w:proofErr w:type="spellStart"/>
      <w:r w:rsidRPr="00D342C7">
        <w:rPr>
          <w:rFonts w:ascii="Sylfaen" w:eastAsia="Times New Roman" w:hAnsi="Sylfaen" w:cs="Sylfaen"/>
        </w:rPr>
        <w:t>მრავალბინიანი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საცხოვრებელი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სახლების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ამხანაგობებს</w:t>
      </w:r>
      <w:proofErr w:type="spellEnd"/>
      <w:r w:rsidR="008903D4" w:rsidRPr="00D342C7">
        <w:rPr>
          <w:rFonts w:ascii="Sylfaen" w:eastAsia="Times New Roman" w:hAnsi="Sylfaen" w:cs="Sylfaen"/>
          <w:lang w:val="ka-GE"/>
        </w:rPr>
        <w:t>, მათ შორის საერთო სარგებლობის ე.წ. „იტალიურ ეზოებს“</w:t>
      </w:r>
      <w:r w:rsidRPr="00D342C7">
        <w:rPr>
          <w:rFonts w:ascii="Sylfaen" w:eastAsia="Times New Roman" w:hAnsi="Sylfaen" w:cs="Times New Roman"/>
        </w:rPr>
        <w:t xml:space="preserve">; </w:t>
      </w:r>
    </w:p>
    <w:p w:rsidR="0052344E" w:rsidRPr="00D342C7" w:rsidRDefault="00E9631B" w:rsidP="008903D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Sylfaen" w:eastAsia="Times New Roman" w:hAnsi="Sylfaen" w:cs="Times New Roman"/>
        </w:rPr>
      </w:pPr>
      <w:r w:rsidRPr="00D342C7">
        <w:rPr>
          <w:rFonts w:ascii="Sylfaen" w:eastAsia="Times New Roman" w:hAnsi="Sylfaen" w:cs="Sylfaen"/>
          <w:lang w:val="ka-GE"/>
        </w:rPr>
        <w:t xml:space="preserve">ინდივიდუალურ, </w:t>
      </w:r>
      <w:proofErr w:type="spellStart"/>
      <w:r w:rsidR="0052344E" w:rsidRPr="00D342C7">
        <w:rPr>
          <w:rFonts w:ascii="Sylfaen" w:eastAsia="Times New Roman" w:hAnsi="Sylfaen" w:cs="Sylfaen"/>
        </w:rPr>
        <w:t>კერძო</w:t>
      </w:r>
      <w:proofErr w:type="spellEnd"/>
      <w:r w:rsidR="0052344E" w:rsidRPr="00D342C7">
        <w:rPr>
          <w:rFonts w:ascii="Sylfaen" w:eastAsia="Times New Roman" w:hAnsi="Sylfaen" w:cs="Times New Roman"/>
        </w:rPr>
        <w:t xml:space="preserve"> </w:t>
      </w:r>
      <w:proofErr w:type="spellStart"/>
      <w:r w:rsidR="0052344E" w:rsidRPr="00D342C7">
        <w:rPr>
          <w:rFonts w:ascii="Sylfaen" w:eastAsia="Times New Roman" w:hAnsi="Sylfaen" w:cs="Sylfaen"/>
        </w:rPr>
        <w:t>სექტორის</w:t>
      </w:r>
      <w:proofErr w:type="spellEnd"/>
      <w:r w:rsidR="0052344E" w:rsidRPr="00D342C7">
        <w:rPr>
          <w:rFonts w:ascii="Sylfaen" w:eastAsia="Times New Roman" w:hAnsi="Sylfaen" w:cs="Times New Roman"/>
        </w:rPr>
        <w:t xml:space="preserve"> </w:t>
      </w:r>
      <w:proofErr w:type="spellStart"/>
      <w:r w:rsidR="0052344E" w:rsidRPr="00D342C7">
        <w:rPr>
          <w:rFonts w:ascii="Sylfaen" w:eastAsia="Times New Roman" w:hAnsi="Sylfaen" w:cs="Sylfaen"/>
        </w:rPr>
        <w:t>მიერ</w:t>
      </w:r>
      <w:proofErr w:type="spellEnd"/>
      <w:r w:rsidR="0052344E" w:rsidRPr="00D342C7">
        <w:rPr>
          <w:rFonts w:ascii="Sylfaen" w:eastAsia="Times New Roman" w:hAnsi="Sylfaen" w:cs="Times New Roman"/>
        </w:rPr>
        <w:t xml:space="preserve"> </w:t>
      </w:r>
      <w:proofErr w:type="spellStart"/>
      <w:r w:rsidR="0052344E" w:rsidRPr="00D342C7">
        <w:rPr>
          <w:rFonts w:ascii="Sylfaen" w:eastAsia="Times New Roman" w:hAnsi="Sylfaen" w:cs="Sylfaen"/>
        </w:rPr>
        <w:t>მოწყობილ</w:t>
      </w:r>
      <w:proofErr w:type="spellEnd"/>
      <w:r w:rsidR="0052344E" w:rsidRPr="00D342C7">
        <w:rPr>
          <w:rFonts w:ascii="Sylfaen" w:eastAsia="Times New Roman" w:hAnsi="Sylfaen" w:cs="Times New Roman"/>
        </w:rPr>
        <w:t xml:space="preserve"> </w:t>
      </w:r>
      <w:proofErr w:type="spellStart"/>
      <w:r w:rsidR="0052344E" w:rsidRPr="00D342C7">
        <w:rPr>
          <w:rFonts w:ascii="Sylfaen" w:eastAsia="Times New Roman" w:hAnsi="Sylfaen" w:cs="Sylfaen"/>
        </w:rPr>
        <w:t>ეზოებს</w:t>
      </w:r>
      <w:proofErr w:type="spellEnd"/>
      <w:r w:rsidR="0052344E" w:rsidRPr="00D342C7">
        <w:rPr>
          <w:rFonts w:ascii="Sylfaen" w:eastAsia="Times New Roman" w:hAnsi="Sylfaen" w:cs="Times New Roman"/>
        </w:rPr>
        <w:t xml:space="preserve"> (</w:t>
      </w:r>
      <w:proofErr w:type="spellStart"/>
      <w:r w:rsidR="0052344E" w:rsidRPr="00D342C7">
        <w:rPr>
          <w:rFonts w:ascii="Sylfaen" w:eastAsia="Times New Roman" w:hAnsi="Sylfaen" w:cs="Sylfaen"/>
        </w:rPr>
        <w:t>ცალკე</w:t>
      </w:r>
      <w:proofErr w:type="spellEnd"/>
      <w:r w:rsidR="0052344E" w:rsidRPr="00D342C7">
        <w:rPr>
          <w:rFonts w:ascii="Sylfaen" w:eastAsia="Times New Roman" w:hAnsi="Sylfaen" w:cs="Times New Roman"/>
        </w:rPr>
        <w:t xml:space="preserve"> </w:t>
      </w:r>
      <w:proofErr w:type="spellStart"/>
      <w:r w:rsidR="0052344E" w:rsidRPr="00D342C7">
        <w:rPr>
          <w:rFonts w:ascii="Sylfaen" w:eastAsia="Times New Roman" w:hAnsi="Sylfaen" w:cs="Sylfaen"/>
        </w:rPr>
        <w:t>ნომინაციაში</w:t>
      </w:r>
      <w:proofErr w:type="spellEnd"/>
      <w:r w:rsidR="0052344E" w:rsidRPr="00D342C7">
        <w:rPr>
          <w:rFonts w:ascii="Sylfaen" w:eastAsia="Times New Roman" w:hAnsi="Sylfaen" w:cs="Times New Roman"/>
        </w:rPr>
        <w:t>).</w:t>
      </w:r>
    </w:p>
    <w:p w:rsidR="007903B2" w:rsidRDefault="0052344E" w:rsidP="007903B2">
      <w:pPr>
        <w:pStyle w:val="ListParagraph"/>
        <w:numPr>
          <w:ilvl w:val="1"/>
          <w:numId w:val="2"/>
        </w:numPr>
        <w:spacing w:after="0"/>
        <w:ind w:left="0" w:firstLine="720"/>
        <w:jc w:val="both"/>
        <w:rPr>
          <w:rFonts w:ascii="Sylfaen" w:hAnsi="Sylfaen"/>
          <w:b/>
          <w:lang w:val="ka-GE"/>
        </w:rPr>
      </w:pPr>
      <w:proofErr w:type="spellStart"/>
      <w:r w:rsidRPr="0052344E">
        <w:rPr>
          <w:rFonts w:ascii="Sylfaen" w:hAnsi="Sylfaen"/>
        </w:rPr>
        <w:t>ერთი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r w:rsidRPr="0052344E">
        <w:rPr>
          <w:rFonts w:ascii="Sylfaen" w:hAnsi="Sylfaen"/>
        </w:rPr>
        <w:t>ეზო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r w:rsidRPr="0052344E">
        <w:rPr>
          <w:rFonts w:ascii="Sylfaen" w:hAnsi="Sylfaen"/>
        </w:rPr>
        <w:t>კონკურსში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r w:rsidRPr="0052344E">
        <w:rPr>
          <w:rFonts w:ascii="Sylfaen" w:hAnsi="Sylfaen"/>
        </w:rPr>
        <w:t>მონაწილეობს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r w:rsidRPr="0052344E">
        <w:rPr>
          <w:rFonts w:ascii="Sylfaen" w:hAnsi="Sylfaen"/>
        </w:rPr>
        <w:t>მხოლოდ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r w:rsidRPr="0052344E">
        <w:rPr>
          <w:rFonts w:ascii="Sylfaen" w:hAnsi="Sylfaen"/>
        </w:rPr>
        <w:t>ერთი</w:t>
      </w:r>
      <w:proofErr w:type="spellEnd"/>
      <w:r w:rsidRPr="0052344E">
        <w:rPr>
          <w:rFonts w:ascii="Sylfaen" w:hAnsi="Sylfaen"/>
        </w:rPr>
        <w:t xml:space="preserve"> </w:t>
      </w:r>
      <w:proofErr w:type="spellStart"/>
      <w:r w:rsidRPr="0052344E">
        <w:rPr>
          <w:rFonts w:ascii="Sylfaen" w:hAnsi="Sylfaen"/>
        </w:rPr>
        <w:t>განაცხადით</w:t>
      </w:r>
      <w:proofErr w:type="spellEnd"/>
      <w:r w:rsidRPr="0052344E">
        <w:rPr>
          <w:rFonts w:ascii="Sylfaen" w:hAnsi="Sylfaen"/>
        </w:rPr>
        <w:t>.</w:t>
      </w:r>
    </w:p>
    <w:p w:rsidR="007903B2" w:rsidRPr="007903B2" w:rsidRDefault="00F1565E" w:rsidP="007903B2">
      <w:pPr>
        <w:pStyle w:val="ListParagraph"/>
        <w:numPr>
          <w:ilvl w:val="1"/>
          <w:numId w:val="2"/>
        </w:numPr>
        <w:spacing w:after="0"/>
        <w:ind w:left="0" w:firstLine="720"/>
        <w:jc w:val="both"/>
        <w:rPr>
          <w:rFonts w:ascii="Sylfaen" w:hAnsi="Sylfaen"/>
          <w:b/>
          <w:lang w:val="ka-GE"/>
        </w:rPr>
      </w:pPr>
      <w:r w:rsidRPr="007903B2">
        <w:rPr>
          <w:rFonts w:ascii="Sylfaen" w:hAnsi="Sylfaen"/>
          <w:lang w:val="ka-GE"/>
        </w:rPr>
        <w:t>წინამდებარე წესისა და პირობების დარღვევით</w:t>
      </w:r>
      <w:r w:rsidR="007903B2" w:rsidRPr="007903B2">
        <w:rPr>
          <w:rFonts w:ascii="Sylfaen" w:hAnsi="Sylfaen"/>
          <w:lang w:val="ka-GE"/>
        </w:rPr>
        <w:t xml:space="preserve"> მონაწილის მიერ წარმოდგენილი საკონკურსო მასალები კონკურსზე არ განიხილება და შესაბამისად მოხდება მისი   დისკვალიფიკაცია.   </w:t>
      </w:r>
    </w:p>
    <w:p w:rsidR="007903B2" w:rsidRPr="009C1C7C" w:rsidRDefault="007903B2" w:rsidP="007903B2">
      <w:pPr>
        <w:pStyle w:val="ListParagraph"/>
        <w:numPr>
          <w:ilvl w:val="1"/>
          <w:numId w:val="2"/>
        </w:numPr>
        <w:spacing w:after="200" w:line="276" w:lineRule="auto"/>
        <w:ind w:left="0" w:firstLine="810"/>
        <w:jc w:val="both"/>
        <w:rPr>
          <w:rFonts w:ascii="Sylfaen" w:hAnsi="Sylfaen"/>
          <w:b/>
          <w:lang w:val="ka-GE"/>
        </w:rPr>
      </w:pPr>
      <w:r w:rsidRPr="009C1C7C">
        <w:rPr>
          <w:rFonts w:ascii="Sylfaen" w:hAnsi="Sylfaen"/>
          <w:lang w:val="ka-GE"/>
        </w:rPr>
        <w:t>კონკურსის ჩატარების პროცედურები და  მასთან დაკავშირებული საკითხების განხილვა, მათ შორის შესაძლო პრეტენზიები, რეგულირდება წინამდებარე საკონკურსო პირობებითა და საქართველოს კანონმდებლობით.</w:t>
      </w:r>
    </w:p>
    <w:p w:rsidR="007903B2" w:rsidRPr="007903B2" w:rsidRDefault="007903B2" w:rsidP="007903B2">
      <w:pPr>
        <w:pStyle w:val="ListParagraph"/>
        <w:spacing w:after="0"/>
        <w:jc w:val="both"/>
        <w:rPr>
          <w:rFonts w:ascii="Sylfaen" w:hAnsi="Sylfaen"/>
          <w:b/>
          <w:lang w:val="ka-GE"/>
        </w:rPr>
      </w:pPr>
    </w:p>
    <w:p w:rsidR="0052344E" w:rsidRDefault="0052344E" w:rsidP="0052344E">
      <w:pPr>
        <w:spacing w:after="0"/>
        <w:jc w:val="center"/>
        <w:rPr>
          <w:rFonts w:ascii="Sylfaen" w:hAnsi="Sylfaen"/>
          <w:b/>
        </w:rPr>
      </w:pPr>
    </w:p>
    <w:p w:rsidR="0052344E" w:rsidRDefault="0052344E" w:rsidP="0052344E">
      <w:pPr>
        <w:spacing w:after="0"/>
        <w:jc w:val="center"/>
        <w:rPr>
          <w:rFonts w:ascii="Sylfaen" w:hAnsi="Sylfaen" w:cs="Sylfaen"/>
          <w:b/>
        </w:rPr>
      </w:pPr>
      <w:proofErr w:type="spellStart"/>
      <w:r w:rsidRPr="0052344E">
        <w:rPr>
          <w:rFonts w:ascii="Sylfaen" w:hAnsi="Sylfaen"/>
          <w:b/>
        </w:rPr>
        <w:t>მუხლი</w:t>
      </w:r>
      <w:proofErr w:type="spellEnd"/>
      <w:r w:rsidRPr="0052344E">
        <w:rPr>
          <w:rFonts w:ascii="Sylfaen" w:hAnsi="Sylfaen"/>
          <w:b/>
        </w:rPr>
        <w:t xml:space="preserve"> 3. </w:t>
      </w:r>
      <w:proofErr w:type="spellStart"/>
      <w:r w:rsidRPr="0052344E">
        <w:rPr>
          <w:rFonts w:ascii="Sylfaen" w:hAnsi="Sylfaen"/>
          <w:b/>
        </w:rPr>
        <w:t>კონკურსის</w:t>
      </w:r>
      <w:proofErr w:type="spellEnd"/>
      <w:r w:rsidRPr="0052344E">
        <w:rPr>
          <w:rFonts w:ascii="Sylfaen" w:hAnsi="Sylfaen"/>
          <w:b/>
        </w:rPr>
        <w:t xml:space="preserve"> </w:t>
      </w:r>
      <w:proofErr w:type="spellStart"/>
      <w:r w:rsidRPr="0052344E">
        <w:rPr>
          <w:rFonts w:ascii="Sylfaen" w:hAnsi="Sylfaen"/>
          <w:b/>
        </w:rPr>
        <w:t>ეტაპებ</w:t>
      </w:r>
      <w:r w:rsidRPr="0052344E">
        <w:rPr>
          <w:rFonts w:ascii="Sylfaen" w:hAnsi="Sylfaen" w:cs="Sylfaen"/>
          <w:b/>
        </w:rPr>
        <w:t>ი</w:t>
      </w:r>
      <w:proofErr w:type="spellEnd"/>
    </w:p>
    <w:p w:rsidR="00F1565E" w:rsidRPr="00F1565E" w:rsidRDefault="00F1565E" w:rsidP="0052344E">
      <w:pPr>
        <w:spacing w:after="0"/>
        <w:jc w:val="center"/>
        <w:rPr>
          <w:rFonts w:ascii="Sylfaen" w:hAnsi="Sylfaen" w:cs="Sylfaen"/>
          <w:b/>
        </w:rPr>
      </w:pPr>
    </w:p>
    <w:p w:rsidR="0052344E" w:rsidRPr="00F1565E" w:rsidRDefault="00F1565E" w:rsidP="00D342C7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Sylfaen" w:hAnsi="Sylfaen"/>
          <w:b/>
          <w:lang w:val="ka-GE"/>
        </w:rPr>
      </w:pPr>
      <w:r w:rsidRPr="00F1565E">
        <w:rPr>
          <w:rFonts w:ascii="Sylfaen" w:hAnsi="Sylfaen"/>
          <w:lang w:val="ka-GE"/>
        </w:rPr>
        <w:t>კონკურსის ეტაპებია:</w:t>
      </w:r>
    </w:p>
    <w:p w:rsidR="00F1565E" w:rsidRPr="00F1565E" w:rsidRDefault="00F1565E" w:rsidP="00D342C7">
      <w:pPr>
        <w:pStyle w:val="ListParagraph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Sylfaen" w:eastAsia="Times New Roman" w:hAnsi="Sylfaen" w:cs="Times New Roman"/>
        </w:rPr>
      </w:pPr>
      <w:proofErr w:type="spellStart"/>
      <w:r w:rsidRPr="00F1565E">
        <w:rPr>
          <w:rFonts w:ascii="Sylfaen" w:eastAsia="Times New Roman" w:hAnsi="Sylfaen" w:cs="Sylfaen"/>
        </w:rPr>
        <w:t>კონკურსის</w:t>
      </w:r>
      <w:proofErr w:type="spellEnd"/>
      <w:r w:rsidRPr="00F1565E">
        <w:rPr>
          <w:rFonts w:ascii="Sylfaen" w:eastAsia="Times New Roman" w:hAnsi="Sylfaen" w:cs="Times New Roman"/>
        </w:rPr>
        <w:t xml:space="preserve"> </w:t>
      </w:r>
      <w:proofErr w:type="spellStart"/>
      <w:r w:rsidRPr="00F1565E">
        <w:rPr>
          <w:rFonts w:ascii="Sylfaen" w:eastAsia="Times New Roman" w:hAnsi="Sylfaen" w:cs="Sylfaen"/>
        </w:rPr>
        <w:t>გამოცხადება</w:t>
      </w:r>
      <w:proofErr w:type="spellEnd"/>
      <w:r>
        <w:rPr>
          <w:rFonts w:ascii="Sylfaen" w:eastAsia="Times New Roman" w:hAnsi="Sylfaen" w:cs="Times New Roman"/>
        </w:rPr>
        <w:t>;</w:t>
      </w:r>
      <w:r w:rsidRPr="00F1565E">
        <w:rPr>
          <w:rFonts w:ascii="Sylfaen" w:eastAsia="Times New Roman" w:hAnsi="Sylfaen" w:cs="Times New Roman"/>
        </w:rPr>
        <w:t xml:space="preserve"> </w:t>
      </w:r>
    </w:p>
    <w:p w:rsidR="00F1565E" w:rsidRPr="00F1565E" w:rsidRDefault="00F1565E" w:rsidP="00D342C7">
      <w:pPr>
        <w:pStyle w:val="ListParagraph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Sylfaen" w:eastAsia="Times New Roman" w:hAnsi="Sylfaen" w:cs="Times New Roman"/>
        </w:rPr>
      </w:pPr>
      <w:proofErr w:type="spellStart"/>
      <w:r w:rsidRPr="00F1565E">
        <w:rPr>
          <w:rFonts w:ascii="Sylfaen" w:eastAsia="Times New Roman" w:hAnsi="Sylfaen" w:cs="Sylfaen"/>
        </w:rPr>
        <w:t>განაცხადების</w:t>
      </w:r>
      <w:proofErr w:type="spellEnd"/>
      <w:r w:rsidRPr="00F1565E">
        <w:rPr>
          <w:rFonts w:ascii="Sylfaen" w:eastAsia="Times New Roman" w:hAnsi="Sylfaen" w:cs="Times New Roman"/>
        </w:rPr>
        <w:t xml:space="preserve"> </w:t>
      </w:r>
      <w:proofErr w:type="spellStart"/>
      <w:r w:rsidRPr="00F1565E">
        <w:rPr>
          <w:rFonts w:ascii="Sylfaen" w:eastAsia="Times New Roman" w:hAnsi="Sylfaen" w:cs="Sylfaen"/>
        </w:rPr>
        <w:t>მიღება</w:t>
      </w:r>
      <w:proofErr w:type="spellEnd"/>
      <w:r>
        <w:rPr>
          <w:rFonts w:ascii="Sylfaen" w:eastAsia="Times New Roman" w:hAnsi="Sylfaen" w:cs="Times New Roman"/>
        </w:rPr>
        <w:t>;</w:t>
      </w:r>
      <w:r w:rsidRPr="00F1565E">
        <w:rPr>
          <w:rFonts w:ascii="Sylfaen" w:eastAsia="Times New Roman" w:hAnsi="Sylfaen" w:cs="Times New Roman"/>
        </w:rPr>
        <w:t xml:space="preserve"> </w:t>
      </w:r>
    </w:p>
    <w:p w:rsidR="00F1565E" w:rsidRPr="00F1565E" w:rsidRDefault="00F1565E" w:rsidP="00D342C7">
      <w:pPr>
        <w:pStyle w:val="ListParagraph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Sylfaen" w:eastAsia="Times New Roman" w:hAnsi="Sylfaen" w:cs="Times New Roman"/>
        </w:rPr>
      </w:pPr>
      <w:r w:rsidRPr="00F1565E">
        <w:rPr>
          <w:rFonts w:ascii="Sylfaen" w:eastAsia="Times New Roman" w:hAnsi="Sylfaen" w:cs="Sylfaen"/>
          <w:lang w:val="ka-GE"/>
        </w:rPr>
        <w:t>წარმოდგენილი განცხადებისა და თანდართული დოკუმენტების</w:t>
      </w:r>
      <w:r w:rsidRPr="00F1565E">
        <w:rPr>
          <w:rFonts w:ascii="Sylfaen" w:eastAsia="Times New Roman" w:hAnsi="Sylfaen" w:cs="Times New Roman"/>
        </w:rPr>
        <w:t xml:space="preserve"> </w:t>
      </w:r>
      <w:r w:rsidR="00E9631B">
        <w:rPr>
          <w:rFonts w:ascii="Sylfaen" w:eastAsia="Times New Roman" w:hAnsi="Sylfaen" w:cs="Times New Roman"/>
          <w:lang w:val="ka-GE"/>
        </w:rPr>
        <w:t>განხილვა/</w:t>
      </w:r>
      <w:proofErr w:type="spellStart"/>
      <w:r w:rsidRPr="00F1565E">
        <w:rPr>
          <w:rFonts w:ascii="Sylfaen" w:eastAsia="Times New Roman" w:hAnsi="Sylfaen" w:cs="Sylfaen"/>
        </w:rPr>
        <w:t>შემოწმება</w:t>
      </w:r>
      <w:proofErr w:type="spellEnd"/>
      <w:r>
        <w:rPr>
          <w:rFonts w:ascii="Sylfaen" w:eastAsia="Times New Roman" w:hAnsi="Sylfaen" w:cs="Times New Roman"/>
        </w:rPr>
        <w:t>;</w:t>
      </w:r>
      <w:r w:rsidRPr="00F1565E">
        <w:rPr>
          <w:rFonts w:ascii="Sylfaen" w:eastAsia="Times New Roman" w:hAnsi="Sylfaen" w:cs="Times New Roman"/>
        </w:rPr>
        <w:t xml:space="preserve"> </w:t>
      </w:r>
    </w:p>
    <w:p w:rsidR="00F1565E" w:rsidRPr="007903B2" w:rsidRDefault="00F1565E" w:rsidP="00D342C7">
      <w:pPr>
        <w:pStyle w:val="ListParagraph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Sylfaen" w:hAnsi="Sylfaen"/>
          <w:b/>
          <w:lang w:val="ka-GE"/>
        </w:rPr>
      </w:pPr>
      <w:proofErr w:type="spellStart"/>
      <w:r w:rsidRPr="00F1565E">
        <w:rPr>
          <w:rFonts w:ascii="Sylfaen" w:eastAsia="Times New Roman" w:hAnsi="Sylfaen" w:cs="Sylfaen"/>
        </w:rPr>
        <w:t>შეფასება</w:t>
      </w:r>
      <w:proofErr w:type="spellEnd"/>
      <w:r w:rsidRPr="00F1565E">
        <w:rPr>
          <w:rFonts w:ascii="Sylfaen" w:eastAsia="Times New Roman" w:hAnsi="Sylfaen" w:cs="Times New Roman"/>
        </w:rPr>
        <w:t xml:space="preserve"> </w:t>
      </w:r>
      <w:proofErr w:type="spellStart"/>
      <w:r w:rsidRPr="00F1565E">
        <w:rPr>
          <w:rFonts w:ascii="Sylfaen" w:eastAsia="Times New Roman" w:hAnsi="Sylfaen" w:cs="Sylfaen"/>
        </w:rPr>
        <w:t>და</w:t>
      </w:r>
      <w:proofErr w:type="spellEnd"/>
      <w:r w:rsidRPr="00F1565E">
        <w:rPr>
          <w:rFonts w:ascii="Sylfaen" w:eastAsia="Times New Roman" w:hAnsi="Sylfaen" w:cs="Times New Roman"/>
        </w:rPr>
        <w:t xml:space="preserve"> </w:t>
      </w:r>
      <w:proofErr w:type="spellStart"/>
      <w:r w:rsidRPr="00F1565E">
        <w:rPr>
          <w:rFonts w:ascii="Sylfaen" w:eastAsia="Times New Roman" w:hAnsi="Sylfaen" w:cs="Sylfaen"/>
        </w:rPr>
        <w:t>გამარჯვებულების</w:t>
      </w:r>
      <w:proofErr w:type="spellEnd"/>
      <w:r w:rsidRPr="00F1565E">
        <w:rPr>
          <w:rFonts w:ascii="Sylfaen" w:eastAsia="Times New Roman" w:hAnsi="Sylfaen" w:cs="Times New Roman"/>
        </w:rPr>
        <w:t xml:space="preserve"> </w:t>
      </w:r>
      <w:proofErr w:type="spellStart"/>
      <w:r w:rsidRPr="00F1565E">
        <w:rPr>
          <w:rFonts w:ascii="Sylfaen" w:eastAsia="Times New Roman" w:hAnsi="Sylfaen" w:cs="Sylfaen"/>
        </w:rPr>
        <w:t>გამოვლენა</w:t>
      </w:r>
      <w:proofErr w:type="spellEnd"/>
      <w:r w:rsidRPr="00F1565E">
        <w:rPr>
          <w:rFonts w:ascii="Sylfaen" w:eastAsia="Times New Roman" w:hAnsi="Sylfaen" w:cs="Times New Roman"/>
        </w:rPr>
        <w:t>.</w:t>
      </w:r>
    </w:p>
    <w:p w:rsidR="00E9631B" w:rsidRPr="00D342C7" w:rsidRDefault="00E9631B" w:rsidP="00D342C7">
      <w:pPr>
        <w:pStyle w:val="ListParagraph"/>
        <w:numPr>
          <w:ilvl w:val="0"/>
          <w:numId w:val="4"/>
        </w:numPr>
        <w:spacing w:after="200" w:line="276" w:lineRule="auto"/>
        <w:ind w:left="0" w:firstLine="720"/>
        <w:jc w:val="both"/>
        <w:rPr>
          <w:rFonts w:ascii="Sylfaen" w:hAnsi="Sylfaen"/>
          <w:lang w:val="ka-GE"/>
        </w:rPr>
      </w:pPr>
      <w:r w:rsidRPr="00D342C7">
        <w:rPr>
          <w:rFonts w:ascii="Sylfaen" w:hAnsi="Sylfaen"/>
          <w:lang w:val="ka-GE"/>
        </w:rPr>
        <w:t>საჭიროების შემთხვევაში საკონკურსო კომისია უფლებამოსილია მოახდინოს ადგილზე დათვალიერება.</w:t>
      </w:r>
    </w:p>
    <w:p w:rsidR="007903B2" w:rsidRPr="007903B2" w:rsidRDefault="007903B2" w:rsidP="007903B2">
      <w:pPr>
        <w:pStyle w:val="ListParagraph"/>
        <w:numPr>
          <w:ilvl w:val="0"/>
          <w:numId w:val="4"/>
        </w:numPr>
        <w:spacing w:after="200" w:line="276" w:lineRule="auto"/>
        <w:ind w:left="0" w:firstLine="720"/>
        <w:jc w:val="both"/>
        <w:rPr>
          <w:rFonts w:ascii="Sylfaen" w:hAnsi="Sylfaen"/>
          <w:b/>
          <w:lang w:val="ka-GE"/>
        </w:rPr>
      </w:pPr>
      <w:r w:rsidRPr="007903B2">
        <w:rPr>
          <w:rFonts w:ascii="Sylfaen" w:hAnsi="Sylfaen"/>
          <w:lang w:val="ka-GE"/>
        </w:rPr>
        <w:t>საკონკურსო მასალის მომზადება და კონკურსის საქმიანობის    წარმოება მოხდება  ქართულ ენაზე.</w:t>
      </w:r>
    </w:p>
    <w:p w:rsidR="007903B2" w:rsidRPr="007903B2" w:rsidRDefault="007903B2" w:rsidP="007903B2">
      <w:pPr>
        <w:pStyle w:val="ListParagraph"/>
        <w:spacing w:after="0"/>
        <w:jc w:val="both"/>
        <w:rPr>
          <w:rFonts w:ascii="Sylfaen" w:hAnsi="Sylfaen"/>
          <w:b/>
          <w:lang w:val="ka-GE"/>
        </w:rPr>
      </w:pPr>
    </w:p>
    <w:p w:rsidR="00F1565E" w:rsidRDefault="00F1565E" w:rsidP="00F1565E">
      <w:pPr>
        <w:tabs>
          <w:tab w:val="num" w:pos="0"/>
        </w:tabs>
        <w:spacing w:after="0"/>
        <w:jc w:val="both"/>
        <w:rPr>
          <w:rFonts w:ascii="Sylfaen" w:hAnsi="Sylfaen"/>
          <w:b/>
          <w:lang w:val="ka-GE"/>
        </w:rPr>
      </w:pPr>
    </w:p>
    <w:p w:rsidR="007903B2" w:rsidRPr="009C1C7C" w:rsidRDefault="00F1565E" w:rsidP="007903B2">
      <w:pPr>
        <w:jc w:val="center"/>
        <w:rPr>
          <w:rFonts w:ascii="Sylfaen" w:hAnsi="Sylfaen"/>
          <w:b/>
          <w:lang w:val="ka-GE"/>
        </w:rPr>
      </w:pPr>
      <w:r w:rsidRPr="00F1565E">
        <w:rPr>
          <w:rFonts w:ascii="Sylfaen" w:hAnsi="Sylfaen"/>
          <w:b/>
          <w:lang w:val="ka-GE"/>
        </w:rPr>
        <w:t>მუხლი</w:t>
      </w:r>
      <w:r w:rsidR="007903B2">
        <w:rPr>
          <w:rFonts w:ascii="Sylfaen" w:hAnsi="Sylfaen"/>
          <w:b/>
          <w:lang w:val="ka-GE"/>
        </w:rPr>
        <w:t xml:space="preserve"> 4. </w:t>
      </w:r>
      <w:r w:rsidR="007903B2" w:rsidRPr="009C1C7C">
        <w:rPr>
          <w:rFonts w:ascii="Sylfaen" w:hAnsi="Sylfaen"/>
          <w:b/>
          <w:lang w:val="ka-GE"/>
        </w:rPr>
        <w:t>კონკურსის ჩატარების ვადები</w:t>
      </w:r>
      <w:r w:rsidR="007903B2">
        <w:rPr>
          <w:rFonts w:ascii="Sylfaen" w:hAnsi="Sylfaen"/>
          <w:b/>
          <w:lang w:val="ka-GE"/>
        </w:rPr>
        <w:t xml:space="preserve"> და წარსადგენი დოკუმენტები</w:t>
      </w:r>
    </w:p>
    <w:p w:rsidR="00DC1DA1" w:rsidRDefault="007903B2" w:rsidP="00DC1DA1">
      <w:pPr>
        <w:pStyle w:val="ListParagraph"/>
        <w:numPr>
          <w:ilvl w:val="1"/>
          <w:numId w:val="2"/>
        </w:numPr>
        <w:ind w:left="180" w:firstLine="540"/>
        <w:jc w:val="both"/>
        <w:rPr>
          <w:rFonts w:ascii="Sylfaen" w:hAnsi="Sylfaen"/>
          <w:lang w:val="ka-GE"/>
        </w:rPr>
      </w:pPr>
      <w:r w:rsidRPr="00DC1DA1">
        <w:rPr>
          <w:rFonts w:ascii="Sylfaen" w:hAnsi="Sylfaen"/>
          <w:lang w:val="ka-GE"/>
        </w:rPr>
        <w:t xml:space="preserve">კონკურსი გამოცხდდება 2026 წლის </w:t>
      </w:r>
      <w:r w:rsidR="00D342C7">
        <w:rPr>
          <w:rFonts w:ascii="Sylfaen" w:hAnsi="Sylfaen"/>
        </w:rPr>
        <w:t>12</w:t>
      </w:r>
      <w:r w:rsidRPr="00DC1DA1">
        <w:rPr>
          <w:rFonts w:ascii="Sylfaen" w:hAnsi="Sylfaen"/>
          <w:lang w:val="ka-GE"/>
        </w:rPr>
        <w:t xml:space="preserve"> ივნისს ქალაქ ქუთაისის მერიის ოფიციალურ </w:t>
      </w:r>
      <w:proofErr w:type="spellStart"/>
      <w:r w:rsidRPr="00DC1DA1">
        <w:rPr>
          <w:rFonts w:ascii="Sylfaen" w:hAnsi="Sylfaen"/>
        </w:rPr>
        <w:t>ვებგვერდზე</w:t>
      </w:r>
      <w:proofErr w:type="spellEnd"/>
      <w:r w:rsidRPr="00DC1DA1">
        <w:rPr>
          <w:rFonts w:ascii="Sylfaen" w:hAnsi="Sylfaen"/>
        </w:rPr>
        <w:t xml:space="preserve"> /www.kutaisi.gov.ge</w:t>
      </w:r>
      <w:r w:rsidRPr="00DC1DA1">
        <w:rPr>
          <w:rFonts w:ascii="Sylfaen" w:hAnsi="Sylfaen"/>
          <w:lang w:val="ka-GE"/>
        </w:rPr>
        <w:t>/</w:t>
      </w:r>
      <w:r w:rsidR="00DC1DA1" w:rsidRPr="00DC1DA1">
        <w:rPr>
          <w:rFonts w:ascii="Sylfaen" w:hAnsi="Sylfaen"/>
          <w:lang w:val="ka-GE"/>
        </w:rPr>
        <w:t>.</w:t>
      </w:r>
    </w:p>
    <w:p w:rsidR="00DC1DA1" w:rsidRPr="00D342C7" w:rsidRDefault="007903B2" w:rsidP="00DC1DA1">
      <w:pPr>
        <w:pStyle w:val="ListParagraph"/>
        <w:numPr>
          <w:ilvl w:val="1"/>
          <w:numId w:val="2"/>
        </w:numPr>
        <w:spacing w:after="0"/>
        <w:ind w:left="0" w:firstLine="720"/>
        <w:jc w:val="both"/>
        <w:rPr>
          <w:rFonts w:ascii="Sylfaen" w:hAnsi="Sylfaen" w:cs="Sylfaen"/>
          <w:b/>
        </w:rPr>
      </w:pPr>
      <w:r w:rsidRPr="00D342C7">
        <w:rPr>
          <w:rFonts w:ascii="Sylfaen" w:hAnsi="Sylfaen"/>
          <w:lang w:val="ka-GE"/>
        </w:rPr>
        <w:t xml:space="preserve">საკონკურსო მასალების  შემოტანის ბოლო ვადაა 2026 წლის </w:t>
      </w:r>
      <w:r w:rsidR="00D342C7" w:rsidRPr="00D342C7">
        <w:rPr>
          <w:rFonts w:ascii="Sylfaen" w:hAnsi="Sylfaen"/>
          <w:lang w:val="ka-GE"/>
        </w:rPr>
        <w:t>22</w:t>
      </w:r>
      <w:r w:rsidRPr="00D342C7">
        <w:rPr>
          <w:rFonts w:ascii="Sylfaen" w:hAnsi="Sylfaen"/>
          <w:lang w:val="ka-GE"/>
        </w:rPr>
        <w:t xml:space="preserve"> ივნისის </w:t>
      </w:r>
      <w:r w:rsidR="00D342C7" w:rsidRPr="00D342C7">
        <w:rPr>
          <w:rFonts w:ascii="Sylfaen" w:hAnsi="Sylfaen"/>
          <w:lang w:val="ka-GE"/>
        </w:rPr>
        <w:t>24:</w:t>
      </w:r>
      <w:r w:rsidRPr="00D342C7">
        <w:rPr>
          <w:rFonts w:ascii="Sylfaen" w:hAnsi="Sylfaen"/>
          <w:lang w:val="ka-GE"/>
        </w:rPr>
        <w:t>00 საათამდე: ელექტრონულად ქ.ქუთაისის მუნიციპალიტეტის მერიის ოფიციალურ ელ.</w:t>
      </w:r>
      <w:r w:rsidR="00DC1DA1" w:rsidRPr="00D342C7">
        <w:rPr>
          <w:rFonts w:ascii="Sylfaen" w:hAnsi="Sylfaen"/>
          <w:lang w:val="ka-GE"/>
        </w:rPr>
        <w:t xml:space="preserve"> </w:t>
      </w:r>
      <w:r w:rsidRPr="00D342C7">
        <w:rPr>
          <w:rFonts w:ascii="Sylfaen" w:hAnsi="Sylfaen"/>
          <w:lang w:val="ka-GE"/>
        </w:rPr>
        <w:t>ფოსტაზე</w:t>
      </w:r>
      <w:r w:rsidRPr="00D342C7">
        <w:rPr>
          <w:rFonts w:ascii="Sylfaen" w:hAnsi="Sylfaen"/>
        </w:rPr>
        <w:t xml:space="preserve"> </w:t>
      </w:r>
      <w:hyperlink r:id="rId5" w:history="1">
        <w:r w:rsidRPr="00D342C7">
          <w:rPr>
            <w:rStyle w:val="Hyperlink"/>
            <w:rFonts w:ascii="Sylfaen" w:hAnsi="Sylfaen"/>
            <w:color w:val="auto"/>
          </w:rPr>
          <w:t>/contact@kutaisi.gov.ge</w:t>
        </w:r>
        <w:r w:rsidRPr="00D342C7">
          <w:rPr>
            <w:rStyle w:val="Hyperlink"/>
            <w:rFonts w:ascii="Sylfaen" w:hAnsi="Sylfaen"/>
            <w:color w:val="auto"/>
            <w:lang w:val="ka-GE"/>
          </w:rPr>
          <w:t>/</w:t>
        </w:r>
      </w:hyperlink>
      <w:r w:rsidRPr="00D342C7">
        <w:rPr>
          <w:rFonts w:ascii="Sylfaen" w:hAnsi="Sylfaen"/>
          <w:lang w:val="ka-GE"/>
        </w:rPr>
        <w:t>.</w:t>
      </w:r>
    </w:p>
    <w:p w:rsidR="007903B2" w:rsidRPr="008903D4" w:rsidRDefault="007903B2" w:rsidP="00DC1DA1">
      <w:pPr>
        <w:pStyle w:val="ListParagraph"/>
        <w:numPr>
          <w:ilvl w:val="1"/>
          <w:numId w:val="2"/>
        </w:numPr>
        <w:spacing w:after="0"/>
        <w:ind w:left="0" w:firstLine="720"/>
        <w:jc w:val="both"/>
        <w:rPr>
          <w:rFonts w:ascii="Sylfaen" w:hAnsi="Sylfaen" w:cs="Sylfaen"/>
          <w:b/>
        </w:rPr>
      </w:pPr>
      <w:r w:rsidRPr="008903D4">
        <w:rPr>
          <w:rFonts w:ascii="Sylfaen" w:hAnsi="Sylfaen"/>
          <w:lang w:val="ka-GE"/>
        </w:rPr>
        <w:t xml:space="preserve">საკონკურსო მასალების განხილვა მოხდება 2026 წლის </w:t>
      </w:r>
      <w:r w:rsidR="008903D4">
        <w:rPr>
          <w:rFonts w:ascii="Sylfaen" w:hAnsi="Sylfaen"/>
          <w:lang w:val="ka-GE"/>
        </w:rPr>
        <w:t>არაუგვიანეს 30</w:t>
      </w:r>
      <w:r w:rsidRPr="008903D4">
        <w:rPr>
          <w:rFonts w:ascii="Sylfaen" w:hAnsi="Sylfaen"/>
          <w:lang w:val="ka-GE"/>
        </w:rPr>
        <w:t xml:space="preserve"> ივნის</w:t>
      </w:r>
      <w:r w:rsidR="008903D4">
        <w:rPr>
          <w:rFonts w:ascii="Sylfaen" w:hAnsi="Sylfaen"/>
          <w:lang w:val="ka-GE"/>
        </w:rPr>
        <w:t>ი</w:t>
      </w:r>
      <w:r w:rsidRPr="008903D4">
        <w:rPr>
          <w:rFonts w:ascii="Sylfaen" w:hAnsi="Sylfaen"/>
          <w:lang w:val="ka-GE"/>
        </w:rPr>
        <w:t>ს</w:t>
      </w:r>
      <w:r w:rsidR="008903D4">
        <w:rPr>
          <w:rFonts w:ascii="Sylfaen" w:hAnsi="Sylfaen"/>
          <w:lang w:val="ka-GE"/>
        </w:rPr>
        <w:t>ა</w:t>
      </w:r>
      <w:r w:rsidRPr="008903D4">
        <w:rPr>
          <w:rFonts w:ascii="Sylfaen" w:hAnsi="Sylfaen"/>
          <w:lang w:val="ka-GE"/>
        </w:rPr>
        <w:t>, ქალაქ ქუთაისში, რუსთაველის გამზ. N3-ში მდებარე ქალაქ ქუთაისის მუნიციპალიტეტის მერიის ადმინისტრაიულ შენობაში.</w:t>
      </w:r>
    </w:p>
    <w:p w:rsidR="00F1565E" w:rsidRPr="00D342C7" w:rsidRDefault="00F1565E" w:rsidP="00DC1DA1">
      <w:pPr>
        <w:pStyle w:val="ListParagraph"/>
        <w:numPr>
          <w:ilvl w:val="1"/>
          <w:numId w:val="2"/>
        </w:numPr>
        <w:tabs>
          <w:tab w:val="num" w:pos="0"/>
        </w:tabs>
        <w:spacing w:after="0"/>
        <w:ind w:left="0" w:firstLine="720"/>
        <w:jc w:val="both"/>
        <w:rPr>
          <w:rFonts w:ascii="Sylfaen" w:hAnsi="Sylfaen"/>
          <w:b/>
          <w:lang w:val="ka-GE"/>
        </w:rPr>
      </w:pPr>
      <w:r w:rsidRPr="00D342C7">
        <w:rPr>
          <w:rFonts w:ascii="Sylfaen" w:hAnsi="Sylfaen"/>
          <w:lang w:val="ka-GE"/>
        </w:rPr>
        <w:t>კონკურსში მონაწილეობის მსურველმა უნდა წარმოადგინოს:</w:t>
      </w:r>
    </w:p>
    <w:p w:rsidR="00F1565E" w:rsidRPr="00D342C7" w:rsidRDefault="00F1565E" w:rsidP="00DC1DA1">
      <w:pPr>
        <w:pStyle w:val="ListParagraph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Sylfaen" w:eastAsia="Times New Roman" w:hAnsi="Sylfaen" w:cs="Times New Roman"/>
        </w:rPr>
      </w:pPr>
      <w:proofErr w:type="spellStart"/>
      <w:r w:rsidRPr="00D342C7">
        <w:rPr>
          <w:rFonts w:ascii="Sylfaen" w:eastAsia="Times New Roman" w:hAnsi="Sylfaen" w:cs="Sylfaen"/>
        </w:rPr>
        <w:t>შევსებული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განაცხადის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ფორმა</w:t>
      </w:r>
      <w:proofErr w:type="spellEnd"/>
      <w:r w:rsidRPr="00D342C7">
        <w:rPr>
          <w:rFonts w:ascii="Sylfaen" w:eastAsia="Times New Roman" w:hAnsi="Sylfaen" w:cs="Times New Roman"/>
        </w:rPr>
        <w:t xml:space="preserve">; </w:t>
      </w:r>
    </w:p>
    <w:p w:rsidR="00F1565E" w:rsidRPr="00D342C7" w:rsidRDefault="00F1565E" w:rsidP="00DC1DA1">
      <w:pPr>
        <w:pStyle w:val="ListParagraph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Sylfaen" w:eastAsia="Times New Roman" w:hAnsi="Sylfaen" w:cs="Times New Roman"/>
        </w:rPr>
      </w:pPr>
      <w:proofErr w:type="spellStart"/>
      <w:r w:rsidRPr="00D342C7">
        <w:rPr>
          <w:rFonts w:ascii="Sylfaen" w:eastAsia="Times New Roman" w:hAnsi="Sylfaen" w:cs="Sylfaen"/>
        </w:rPr>
        <w:t>ეზოს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ფოტოები</w:t>
      </w:r>
      <w:proofErr w:type="spellEnd"/>
      <w:r w:rsidRPr="00D342C7">
        <w:rPr>
          <w:rFonts w:ascii="Sylfaen" w:eastAsia="Times New Roman" w:hAnsi="Sylfaen" w:cs="Times New Roman"/>
        </w:rPr>
        <w:t xml:space="preserve">; </w:t>
      </w:r>
    </w:p>
    <w:p w:rsidR="00F1565E" w:rsidRPr="00D342C7" w:rsidRDefault="00F1565E" w:rsidP="00DC1DA1">
      <w:pPr>
        <w:pStyle w:val="ListParagraph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Sylfaen" w:eastAsia="Times New Roman" w:hAnsi="Sylfaen" w:cs="Times New Roman"/>
        </w:rPr>
      </w:pPr>
      <w:proofErr w:type="spellStart"/>
      <w:r w:rsidRPr="00D342C7">
        <w:rPr>
          <w:rFonts w:ascii="Sylfaen" w:eastAsia="Times New Roman" w:hAnsi="Sylfaen" w:cs="Sylfaen"/>
        </w:rPr>
        <w:t>ეზოს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მოკლე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აღწერა</w:t>
      </w:r>
      <w:proofErr w:type="spellEnd"/>
      <w:r w:rsidRPr="00D342C7">
        <w:rPr>
          <w:rFonts w:ascii="Sylfaen" w:eastAsia="Times New Roman" w:hAnsi="Sylfaen" w:cs="Times New Roman"/>
        </w:rPr>
        <w:t xml:space="preserve">; </w:t>
      </w:r>
    </w:p>
    <w:p w:rsidR="00F1565E" w:rsidRPr="00D342C7" w:rsidRDefault="00F1565E" w:rsidP="00DC1DA1">
      <w:pPr>
        <w:pStyle w:val="ListParagraph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Sylfaen" w:eastAsia="Times New Roman" w:hAnsi="Sylfaen" w:cs="Times New Roman"/>
        </w:rPr>
      </w:pPr>
      <w:proofErr w:type="spellStart"/>
      <w:r w:rsidRPr="00D342C7">
        <w:rPr>
          <w:rFonts w:ascii="Sylfaen" w:eastAsia="Times New Roman" w:hAnsi="Sylfaen" w:cs="Sylfaen"/>
        </w:rPr>
        <w:t>მოსახლეობის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ჩართულობის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შესახებ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ინფორმაცია</w:t>
      </w:r>
      <w:proofErr w:type="spellEnd"/>
      <w:r w:rsidRPr="00D342C7">
        <w:rPr>
          <w:rFonts w:ascii="Sylfaen" w:eastAsia="Times New Roman" w:hAnsi="Sylfaen" w:cs="Times New Roman"/>
        </w:rPr>
        <w:t xml:space="preserve">; </w:t>
      </w:r>
    </w:p>
    <w:p w:rsidR="00F1565E" w:rsidRPr="00D342C7" w:rsidRDefault="00F1565E" w:rsidP="00DC1DA1">
      <w:pPr>
        <w:pStyle w:val="ListParagraph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42C7">
        <w:rPr>
          <w:rFonts w:ascii="Sylfaen" w:eastAsia="Times New Roman" w:hAnsi="Sylfaen" w:cs="Sylfaen"/>
        </w:rPr>
        <w:t>საჭიროების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შემთხვევაში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ამხანაგობის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კრების</w:t>
      </w:r>
      <w:proofErr w:type="spellEnd"/>
      <w:r w:rsidRPr="00D342C7">
        <w:rPr>
          <w:rFonts w:ascii="Sylfaen" w:eastAsia="Times New Roman" w:hAnsi="Sylfaen" w:cs="Times New Roma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გადაწყვეტილება</w:t>
      </w:r>
      <w:proofErr w:type="spellEnd"/>
      <w:r w:rsidRPr="00D342C7">
        <w:rPr>
          <w:rFonts w:ascii="Sylfaen" w:eastAsia="Times New Roman" w:hAnsi="Sylfaen" w:cs="Times New Roman"/>
        </w:rPr>
        <w:t>.</w:t>
      </w:r>
    </w:p>
    <w:p w:rsidR="00DC1DA1" w:rsidRPr="00D342C7" w:rsidRDefault="00DC1DA1" w:rsidP="00E9631B">
      <w:pPr>
        <w:pStyle w:val="ListParagraph"/>
        <w:spacing w:after="0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a-GE"/>
        </w:rPr>
      </w:pPr>
    </w:p>
    <w:p w:rsidR="00F1565E" w:rsidRDefault="00F1565E" w:rsidP="00F1565E">
      <w:pPr>
        <w:pStyle w:val="ListParagraph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4127" w:rsidRDefault="008C4127" w:rsidP="00F1565E">
      <w:pPr>
        <w:pStyle w:val="ListParagraph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4127" w:rsidRDefault="008C4127" w:rsidP="008C4127">
      <w:pPr>
        <w:pStyle w:val="ListParagraph"/>
        <w:tabs>
          <w:tab w:val="num" w:pos="0"/>
        </w:tabs>
        <w:spacing w:after="0"/>
        <w:jc w:val="center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მუხლი 5. საკონკურსო კომისია</w:t>
      </w:r>
    </w:p>
    <w:p w:rsidR="008C4127" w:rsidRDefault="008C4127" w:rsidP="008C4127">
      <w:pPr>
        <w:pStyle w:val="ListParagraph"/>
        <w:tabs>
          <w:tab w:val="num" w:pos="0"/>
        </w:tabs>
        <w:spacing w:after="0"/>
        <w:jc w:val="center"/>
        <w:rPr>
          <w:rFonts w:ascii="Sylfaen" w:eastAsia="Times New Roman" w:hAnsi="Sylfaen" w:cs="Times New Roman"/>
          <w:b/>
          <w:lang w:val="ka-GE"/>
        </w:rPr>
      </w:pPr>
    </w:p>
    <w:p w:rsidR="008C4127" w:rsidRPr="008C4127" w:rsidRDefault="008C4127" w:rsidP="00D677BB">
      <w:pPr>
        <w:pStyle w:val="ListParagraph"/>
        <w:numPr>
          <w:ilvl w:val="0"/>
          <w:numId w:val="10"/>
        </w:numPr>
        <w:spacing w:before="120" w:after="120"/>
        <w:ind w:left="0" w:firstLine="720"/>
        <w:jc w:val="both"/>
        <w:rPr>
          <w:rFonts w:ascii="Sylfaen" w:hAnsi="Sylfaen" w:cs="Sylfaen"/>
          <w:lang w:val="ka-GE"/>
        </w:rPr>
      </w:pPr>
      <w:r w:rsidRPr="008C4127">
        <w:rPr>
          <w:rFonts w:ascii="Sylfaen" w:hAnsi="Sylfaen" w:cs="Sylfaen"/>
          <w:lang w:val="de-AT"/>
        </w:rPr>
        <w:t>კონკურსში</w:t>
      </w:r>
      <w:r w:rsidRPr="008C4127">
        <w:rPr>
          <w:rFonts w:ascii="Sylfaen" w:hAnsi="Sylfaen" w:cs="Sylfaen"/>
          <w:lang w:val="ka-GE"/>
        </w:rPr>
        <w:t xml:space="preserve"> </w:t>
      </w:r>
      <w:r w:rsidRPr="008C4127">
        <w:rPr>
          <w:rFonts w:ascii="Sylfaen" w:hAnsi="Sylfaen" w:cs="Sylfaen"/>
          <w:lang w:val="de-AT"/>
        </w:rPr>
        <w:t>გამარჯვებულს</w:t>
      </w:r>
      <w:r w:rsidRPr="008C4127">
        <w:rPr>
          <w:rFonts w:ascii="Sylfaen" w:hAnsi="Sylfaen" w:cs="Sylfaen"/>
          <w:lang w:val="ka-GE"/>
        </w:rPr>
        <w:t xml:space="preserve"> </w:t>
      </w:r>
      <w:r w:rsidRPr="008C4127">
        <w:rPr>
          <w:rFonts w:ascii="Sylfaen" w:hAnsi="Sylfaen" w:cs="Sylfaen"/>
          <w:lang w:val="de-AT"/>
        </w:rPr>
        <w:t>გამოავლენს</w:t>
      </w:r>
      <w:r w:rsidRPr="008C4127">
        <w:rPr>
          <w:rFonts w:ascii="Sylfaen" w:hAnsi="Sylfaen" w:cs="Sylfaen"/>
          <w:lang w:val="ka-GE"/>
        </w:rPr>
        <w:t xml:space="preserve"> წინამდებარე ბ</w:t>
      </w:r>
      <w:r w:rsidRPr="008C4127">
        <w:rPr>
          <w:rFonts w:ascii="Sylfaen" w:hAnsi="Sylfaen" w:cs="Sylfaen"/>
          <w:lang w:val="de-AT"/>
        </w:rPr>
        <w:t>რძანებით</w:t>
      </w:r>
      <w:r w:rsidRPr="008C4127">
        <w:rPr>
          <w:rFonts w:ascii="Sylfaen" w:hAnsi="Sylfaen" w:cs="Sylfaen"/>
          <w:lang w:val="ka-GE"/>
        </w:rPr>
        <w:t xml:space="preserve"> შექმნილი, შვიდი წევრისაგან შემდგარი</w:t>
      </w:r>
      <w:r w:rsidRPr="008C4127">
        <w:rPr>
          <w:rFonts w:ascii="Sylfaen" w:hAnsi="Sylfaen"/>
          <w:lang w:val="ka-GE"/>
        </w:rPr>
        <w:t>„</w:t>
      </w:r>
      <w:r w:rsidRPr="008C4127">
        <w:rPr>
          <w:rFonts w:ascii="Sylfaen" w:hAnsi="Sylfaen" w:cs="Sylfaen"/>
          <w:lang w:val="de-AT"/>
        </w:rPr>
        <w:t>საკონკურსო</w:t>
      </w:r>
      <w:r w:rsidRPr="008C4127">
        <w:rPr>
          <w:rFonts w:ascii="Sylfaen" w:hAnsi="Sylfaen" w:cs="Sylfaen"/>
          <w:lang w:val="ka-GE"/>
        </w:rPr>
        <w:t xml:space="preserve"> </w:t>
      </w:r>
      <w:r w:rsidRPr="008C4127">
        <w:rPr>
          <w:rFonts w:ascii="Sylfaen" w:hAnsi="Sylfaen"/>
          <w:lang w:val="ka-GE"/>
        </w:rPr>
        <w:t>კომისია“.</w:t>
      </w:r>
    </w:p>
    <w:p w:rsidR="008C4127" w:rsidRPr="008C4127" w:rsidRDefault="008C4127" w:rsidP="00D677BB">
      <w:pPr>
        <w:pStyle w:val="ListParagraph"/>
        <w:numPr>
          <w:ilvl w:val="0"/>
          <w:numId w:val="10"/>
        </w:numPr>
        <w:spacing w:before="120" w:after="120"/>
        <w:ind w:left="0" w:firstLine="720"/>
        <w:jc w:val="both"/>
        <w:rPr>
          <w:rFonts w:ascii="Sylfaen" w:hAnsi="Sylfaen" w:cs="Sylfaen"/>
          <w:lang w:val="ka-GE"/>
        </w:rPr>
      </w:pPr>
      <w:r w:rsidRPr="008C4127">
        <w:rPr>
          <w:rFonts w:ascii="Sylfaen" w:hAnsi="Sylfaen"/>
          <w:lang w:val="ka-GE"/>
        </w:rPr>
        <w:t>კომისიას  ხელმძღვანელობს კომისის თავმჯდომარე.</w:t>
      </w:r>
    </w:p>
    <w:p w:rsidR="008C4127" w:rsidRPr="008C4127" w:rsidRDefault="008C4127" w:rsidP="00D677BB">
      <w:pPr>
        <w:pStyle w:val="ListParagraph"/>
        <w:numPr>
          <w:ilvl w:val="0"/>
          <w:numId w:val="10"/>
        </w:numPr>
        <w:spacing w:before="120" w:after="120"/>
        <w:ind w:left="0" w:firstLine="720"/>
        <w:jc w:val="both"/>
        <w:rPr>
          <w:rFonts w:ascii="Sylfaen" w:hAnsi="Sylfaen" w:cs="Sylfaen"/>
          <w:lang w:val="ka-GE"/>
        </w:rPr>
      </w:pPr>
      <w:r w:rsidRPr="008C4127">
        <w:rPr>
          <w:rFonts w:ascii="Sylfaen" w:hAnsi="Sylfaen"/>
          <w:lang w:val="ka-GE"/>
        </w:rPr>
        <w:t>კომისიის შემადგენლობაში გარდა თავმჯდომარისა და წევრებისა, შედის აგრეთვე კომისიის თავმჯდომარის მოადგილე, რომელიც თავმჯდომარის არყოფნის შემთხვევაში ასრულებს მის მოვალეობას</w:t>
      </w:r>
      <w:r w:rsidRPr="008C4127">
        <w:rPr>
          <w:rFonts w:ascii="Sylfaen" w:hAnsi="Sylfaen"/>
          <w:lang w:val="de-AT"/>
        </w:rPr>
        <w:t xml:space="preserve"> და კომისიის მდივანი.</w:t>
      </w:r>
    </w:p>
    <w:p w:rsidR="008C4127" w:rsidRDefault="008C4127" w:rsidP="00D677BB">
      <w:pPr>
        <w:pStyle w:val="ListParagraph"/>
        <w:numPr>
          <w:ilvl w:val="0"/>
          <w:numId w:val="10"/>
        </w:numPr>
        <w:spacing w:before="120" w:after="120"/>
        <w:ind w:left="0" w:firstLine="720"/>
        <w:jc w:val="both"/>
        <w:rPr>
          <w:rFonts w:ascii="Sylfaen" w:hAnsi="Sylfaen" w:cs="Sylfaen"/>
          <w:lang w:val="ka-GE"/>
        </w:rPr>
      </w:pPr>
      <w:r w:rsidRPr="008C4127">
        <w:rPr>
          <w:rFonts w:ascii="Sylfaen" w:hAnsi="Sylfaen"/>
          <w:lang w:val="ka-GE"/>
        </w:rPr>
        <w:t xml:space="preserve">კომისიის </w:t>
      </w:r>
      <w:r w:rsidRPr="008C4127">
        <w:rPr>
          <w:rFonts w:ascii="Sylfaen" w:hAnsi="Sylfaen" w:cs="Sylfaen"/>
          <w:lang w:val="de-AT"/>
        </w:rPr>
        <w:t>საქმიანობის</w:t>
      </w:r>
      <w:r w:rsidRPr="008C4127">
        <w:rPr>
          <w:rFonts w:ascii="Sylfaen" w:hAnsi="Sylfaen" w:cs="Sylfaen"/>
          <w:lang w:val="ka-GE"/>
        </w:rPr>
        <w:t xml:space="preserve"> </w:t>
      </w:r>
      <w:r w:rsidRPr="008C4127">
        <w:rPr>
          <w:rFonts w:ascii="Sylfaen" w:hAnsi="Sylfaen" w:cs="Sylfaen"/>
          <w:lang w:val="de-AT"/>
        </w:rPr>
        <w:t>ორგანიზაციულ</w:t>
      </w:r>
      <w:r w:rsidRPr="008C4127">
        <w:rPr>
          <w:rFonts w:ascii="Sylfaen" w:hAnsi="Sylfaen" w:cs="Sylfaen"/>
          <w:lang w:val="ka-GE"/>
        </w:rPr>
        <w:t xml:space="preserve"> </w:t>
      </w:r>
      <w:r w:rsidRPr="008C4127">
        <w:rPr>
          <w:rFonts w:ascii="Sylfaen" w:hAnsi="Sylfaen" w:cs="Sylfaen"/>
          <w:lang w:val="de-AT"/>
        </w:rPr>
        <w:t>უზრუნველყოფას</w:t>
      </w:r>
      <w:r w:rsidRPr="008C4127">
        <w:rPr>
          <w:rFonts w:ascii="Sylfaen" w:hAnsi="Sylfaen" w:cs="Sylfaen"/>
          <w:lang w:val="ka-GE"/>
        </w:rPr>
        <w:t xml:space="preserve"> </w:t>
      </w:r>
      <w:r w:rsidRPr="008C4127">
        <w:rPr>
          <w:rFonts w:ascii="Sylfaen" w:hAnsi="Sylfaen" w:cs="Sylfaen"/>
          <w:lang w:val="de-AT"/>
        </w:rPr>
        <w:t>ა</w:t>
      </w:r>
      <w:r w:rsidRPr="008C4127">
        <w:rPr>
          <w:rFonts w:ascii="Sylfaen" w:hAnsi="Sylfaen" w:cs="Sylfaen"/>
          <w:lang w:val="ka-GE"/>
        </w:rPr>
        <w:t>ნ</w:t>
      </w:r>
      <w:r w:rsidRPr="008C4127">
        <w:rPr>
          <w:rFonts w:ascii="Sylfaen" w:hAnsi="Sylfaen" w:cs="Sylfaen"/>
          <w:lang w:val="de-AT"/>
        </w:rPr>
        <w:t>ხორციელებს</w:t>
      </w:r>
      <w:r w:rsidRPr="008C4127">
        <w:rPr>
          <w:rFonts w:ascii="Sylfaen" w:hAnsi="Sylfaen" w:cs="Sylfaen"/>
          <w:lang w:val="ka-GE"/>
        </w:rPr>
        <w:t xml:space="preserve"> </w:t>
      </w:r>
      <w:r w:rsidRPr="008C4127">
        <w:rPr>
          <w:rFonts w:ascii="Sylfaen" w:hAnsi="Sylfaen"/>
          <w:lang w:val="ka-GE"/>
        </w:rPr>
        <w:t xml:space="preserve">კომისიის მდივანი, </w:t>
      </w:r>
      <w:r w:rsidRPr="008C4127">
        <w:rPr>
          <w:rFonts w:ascii="Sylfaen" w:hAnsi="Sylfaen" w:cs="Sylfaen"/>
          <w:color w:val="000000" w:themeColor="text1"/>
          <w:lang w:val="ka-GE"/>
        </w:rPr>
        <w:t xml:space="preserve">რომელიც </w:t>
      </w:r>
      <w:r w:rsidRPr="008C4127">
        <w:rPr>
          <w:rFonts w:ascii="Sylfaen" w:hAnsi="Sylfaen" w:cs="Sylfaen"/>
          <w:lang w:val="de-AT"/>
        </w:rPr>
        <w:t>უზრუნველყოფს</w:t>
      </w:r>
      <w:r w:rsidRPr="008C4127">
        <w:rPr>
          <w:rFonts w:ascii="Sylfaen" w:hAnsi="Sylfaen" w:cs="Sylfaen"/>
          <w:lang w:val="ka-GE"/>
        </w:rPr>
        <w:t xml:space="preserve">: საკონკურსო მასალების მიღება-დაბრუნებას, მასალების საკონკურსო პირობებთან   შესაბამისობის დადგენას, </w:t>
      </w:r>
      <w:r w:rsidRPr="008C4127">
        <w:rPr>
          <w:rFonts w:ascii="Sylfaen" w:hAnsi="Sylfaen"/>
          <w:lang w:val="ka-GE"/>
        </w:rPr>
        <w:t xml:space="preserve">კომისიის მუშაობის ხელშეწყობას და </w:t>
      </w:r>
      <w:r w:rsidRPr="008C4127">
        <w:rPr>
          <w:rFonts w:ascii="Sylfaen" w:hAnsi="Sylfaen" w:cs="Sylfaen"/>
          <w:lang w:val="de-AT"/>
        </w:rPr>
        <w:t>კომისიის</w:t>
      </w:r>
      <w:r w:rsidRPr="008C4127">
        <w:rPr>
          <w:rFonts w:ascii="Sylfaen" w:hAnsi="Sylfaen" w:cs="Sylfaen"/>
          <w:lang w:val="ka-GE"/>
        </w:rPr>
        <w:t xml:space="preserve"> </w:t>
      </w:r>
      <w:r w:rsidRPr="008C4127">
        <w:rPr>
          <w:rFonts w:ascii="Sylfaen" w:hAnsi="Sylfaen" w:cs="Sylfaen"/>
          <w:lang w:val="de-AT"/>
        </w:rPr>
        <w:t>ოქმ</w:t>
      </w:r>
      <w:r w:rsidRPr="008C4127">
        <w:rPr>
          <w:rFonts w:ascii="Sylfaen" w:hAnsi="Sylfaen" w:cs="Sylfaen"/>
          <w:lang w:val="ka-GE"/>
        </w:rPr>
        <w:t>ები</w:t>
      </w:r>
      <w:r w:rsidRPr="008C4127">
        <w:rPr>
          <w:rFonts w:ascii="Sylfaen" w:hAnsi="Sylfaen" w:cs="Sylfaen"/>
          <w:lang w:val="de-AT"/>
        </w:rPr>
        <w:t>ს</w:t>
      </w:r>
      <w:r w:rsidRPr="008C4127">
        <w:rPr>
          <w:rFonts w:ascii="Sylfaen" w:hAnsi="Sylfaen" w:cs="Sylfaen"/>
          <w:lang w:val="ka-GE"/>
        </w:rPr>
        <w:t xml:space="preserve"> </w:t>
      </w:r>
      <w:r w:rsidRPr="008C4127">
        <w:rPr>
          <w:rFonts w:ascii="Sylfaen" w:hAnsi="Sylfaen" w:cs="Sylfaen"/>
          <w:lang w:val="de-AT"/>
        </w:rPr>
        <w:t>შედგენას</w:t>
      </w:r>
      <w:r w:rsidRPr="008C4127">
        <w:rPr>
          <w:rFonts w:ascii="Sylfaen" w:hAnsi="Sylfaen"/>
          <w:lang w:val="ka-GE"/>
        </w:rPr>
        <w:t xml:space="preserve">;  მათ შორის, კონკურსთან დაკავშირებულ ნებისმირი </w:t>
      </w:r>
      <w:r w:rsidRPr="008C4127">
        <w:rPr>
          <w:rFonts w:ascii="Sylfaen" w:hAnsi="Sylfaen" w:cs="Sylfaen"/>
          <w:lang w:val="de-AT"/>
        </w:rPr>
        <w:t>ტექნიკურ</w:t>
      </w:r>
      <w:r w:rsidRPr="008C4127">
        <w:rPr>
          <w:rFonts w:ascii="Sylfaen" w:hAnsi="Sylfaen" w:cs="Sylfaen"/>
          <w:lang w:val="ka-GE"/>
        </w:rPr>
        <w:t xml:space="preserve">ი </w:t>
      </w:r>
      <w:r w:rsidRPr="008C4127">
        <w:rPr>
          <w:rFonts w:ascii="Sylfaen" w:hAnsi="Sylfaen" w:cs="Sylfaen"/>
          <w:lang w:val="de-AT"/>
        </w:rPr>
        <w:t>საკითხების</w:t>
      </w:r>
      <w:r w:rsidRPr="008C4127">
        <w:rPr>
          <w:rFonts w:ascii="Sylfaen" w:hAnsi="Sylfaen" w:cs="Sylfaen"/>
          <w:lang w:val="ka-GE"/>
        </w:rPr>
        <w:t xml:space="preserve">  წარმართვას</w:t>
      </w:r>
      <w:r w:rsidR="00D677BB">
        <w:rPr>
          <w:rFonts w:ascii="Sylfaen" w:hAnsi="Sylfaen" w:cs="Sylfaen"/>
          <w:lang w:val="ka-GE"/>
        </w:rPr>
        <w:t>.</w:t>
      </w:r>
    </w:p>
    <w:p w:rsidR="00D677BB" w:rsidRPr="00D677BB" w:rsidRDefault="00D677BB" w:rsidP="00D677BB">
      <w:pPr>
        <w:pStyle w:val="ListParagraph"/>
        <w:numPr>
          <w:ilvl w:val="0"/>
          <w:numId w:val="10"/>
        </w:numPr>
        <w:spacing w:before="120" w:after="120"/>
        <w:ind w:left="0" w:firstLine="720"/>
        <w:jc w:val="both"/>
        <w:rPr>
          <w:rFonts w:ascii="Sylfaen" w:hAnsi="Sylfaen" w:cs="Sylfaen"/>
          <w:lang w:val="ka-GE"/>
        </w:rPr>
      </w:pPr>
      <w:r w:rsidRPr="009C1C7C">
        <w:rPr>
          <w:rFonts w:ascii="Sylfaen" w:hAnsi="Sylfaen" w:cs="Sylfaen"/>
          <w:color w:val="000000" w:themeColor="text1"/>
          <w:lang w:val="ka-GE"/>
        </w:rPr>
        <w:t xml:space="preserve">კომისიის  სხდომა </w:t>
      </w:r>
      <w:r w:rsidRPr="009C1C7C">
        <w:rPr>
          <w:rFonts w:ascii="Sylfaen" w:hAnsi="Sylfaen" w:cs="Sylfaen"/>
          <w:lang w:val="de-AT"/>
        </w:rPr>
        <w:t>უფლებამოსილია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თუ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მას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ესწრებ</w:t>
      </w:r>
      <w:r w:rsidR="00E9631B">
        <w:rPr>
          <w:rFonts w:ascii="Sylfaen" w:hAnsi="Sylfaen" w:cs="Sylfaen"/>
          <w:lang w:val="ka-GE"/>
        </w:rPr>
        <w:t>ა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 w:cs="Sylfaen"/>
          <w:lang w:val="de-AT"/>
        </w:rPr>
        <w:t>კომისიის</w:t>
      </w:r>
      <w:r w:rsidRPr="009C1C7C">
        <w:rPr>
          <w:rFonts w:ascii="Sylfaen" w:hAnsi="Sylfaen" w:cs="Sylfaen"/>
          <w:lang w:val="ka-GE"/>
        </w:rPr>
        <w:t xml:space="preserve"> </w:t>
      </w:r>
      <w:r w:rsidRPr="009C1C7C">
        <w:rPr>
          <w:rFonts w:ascii="Sylfaen" w:hAnsi="Sylfaen"/>
          <w:lang w:val="ka-GE"/>
        </w:rPr>
        <w:t xml:space="preserve">წევრთა სრული </w:t>
      </w:r>
      <w:r w:rsidRPr="009C1C7C">
        <w:rPr>
          <w:rFonts w:ascii="Sylfaen" w:hAnsi="Sylfaen" w:cs="Sylfaen"/>
          <w:lang w:val="de-AT"/>
        </w:rPr>
        <w:t>შემადგენლობის</w:t>
      </w:r>
      <w:r w:rsidRPr="009C1C7C">
        <w:rPr>
          <w:rFonts w:ascii="Sylfaen" w:hAnsi="Sylfaen" w:cs="Sylfaen"/>
          <w:lang w:val="ka-GE"/>
        </w:rPr>
        <w:t xml:space="preserve"> </w:t>
      </w:r>
      <w:r w:rsidR="00E9631B">
        <w:rPr>
          <w:rFonts w:ascii="Sylfaen" w:hAnsi="Sylfaen"/>
          <w:lang w:val="ka-GE"/>
        </w:rPr>
        <w:t>ნახევარი</w:t>
      </w:r>
      <w:r w:rsidRPr="009C1C7C">
        <w:rPr>
          <w:rFonts w:ascii="Sylfaen" w:hAnsi="Sylfaen"/>
          <w:lang w:val="ka-GE"/>
        </w:rPr>
        <w:t xml:space="preserve"> მაინც.</w:t>
      </w:r>
    </w:p>
    <w:p w:rsidR="00D677BB" w:rsidRPr="00D342C7" w:rsidRDefault="00D677BB" w:rsidP="00D677BB">
      <w:pPr>
        <w:pStyle w:val="ListParagraph"/>
        <w:numPr>
          <w:ilvl w:val="0"/>
          <w:numId w:val="10"/>
        </w:numPr>
        <w:tabs>
          <w:tab w:val="clear" w:pos="720"/>
          <w:tab w:val="num" w:pos="900"/>
        </w:tabs>
        <w:spacing w:before="120" w:after="120"/>
        <w:ind w:left="0" w:firstLine="720"/>
        <w:jc w:val="both"/>
        <w:rPr>
          <w:rFonts w:ascii="Sylfaen" w:hAnsi="Sylfaen"/>
          <w:lang w:val="ka-GE"/>
        </w:rPr>
      </w:pPr>
      <w:r w:rsidRPr="00D342C7">
        <w:rPr>
          <w:rFonts w:ascii="Sylfaen" w:hAnsi="Sylfaen"/>
          <w:lang w:val="ka-GE"/>
        </w:rPr>
        <w:t xml:space="preserve"> „საკონკურსო </w:t>
      </w:r>
      <w:r w:rsidRPr="00D342C7">
        <w:rPr>
          <w:rFonts w:ascii="Sylfaen" w:hAnsi="Sylfaen" w:cs="Sylfaen"/>
          <w:lang w:val="ka-GE"/>
        </w:rPr>
        <w:t xml:space="preserve">კომისია“, კონკურსთან დაკავშირებით ნებისმიერ </w:t>
      </w:r>
      <w:r w:rsidRPr="00D342C7">
        <w:rPr>
          <w:rFonts w:ascii="Sylfaen" w:hAnsi="Sylfaen" w:cs="Sylfaen"/>
          <w:lang w:val="de-AT"/>
        </w:rPr>
        <w:t>გადაწყვეტილებას</w:t>
      </w:r>
      <w:r w:rsidRPr="00D342C7">
        <w:rPr>
          <w:rFonts w:ascii="Sylfaen" w:hAnsi="Sylfaen" w:cs="Sylfaen"/>
          <w:lang w:val="ka-GE"/>
        </w:rPr>
        <w:t xml:space="preserve"> </w:t>
      </w:r>
      <w:r w:rsidRPr="00D342C7">
        <w:rPr>
          <w:rFonts w:ascii="Sylfaen" w:hAnsi="Sylfaen" w:cs="Sylfaen"/>
          <w:lang w:val="de-AT"/>
        </w:rPr>
        <w:t>იღებს</w:t>
      </w:r>
      <w:r w:rsidRPr="00D342C7">
        <w:rPr>
          <w:rFonts w:ascii="Sylfaen" w:hAnsi="Sylfaen" w:cs="Sylfaen"/>
          <w:lang w:val="ka-GE"/>
        </w:rPr>
        <w:t xml:space="preserve"> </w:t>
      </w:r>
      <w:r w:rsidRPr="00D342C7">
        <w:rPr>
          <w:rFonts w:ascii="Sylfaen" w:hAnsi="Sylfaen" w:cs="Sylfaen"/>
          <w:lang w:val="de-AT"/>
        </w:rPr>
        <w:t>ხმათა</w:t>
      </w:r>
      <w:r w:rsidRPr="00D342C7">
        <w:rPr>
          <w:rFonts w:ascii="Sylfaen" w:hAnsi="Sylfaen" w:cs="Sylfaen"/>
          <w:lang w:val="ka-GE"/>
        </w:rPr>
        <w:t xml:space="preserve"> </w:t>
      </w:r>
      <w:r w:rsidRPr="00D342C7">
        <w:rPr>
          <w:rFonts w:ascii="Sylfaen" w:hAnsi="Sylfaen" w:cs="Sylfaen"/>
          <w:lang w:val="de-AT"/>
        </w:rPr>
        <w:t>უმრავლესობით</w:t>
      </w:r>
      <w:r w:rsidRPr="00D342C7">
        <w:rPr>
          <w:rFonts w:ascii="Sylfaen" w:hAnsi="Sylfaen"/>
          <w:lang w:val="de-AT"/>
        </w:rPr>
        <w:t xml:space="preserve">. </w:t>
      </w:r>
      <w:r w:rsidRPr="00D342C7">
        <w:rPr>
          <w:rFonts w:ascii="Sylfaen" w:hAnsi="Sylfaen" w:cs="Sylfaen"/>
          <w:lang w:val="de-AT"/>
        </w:rPr>
        <w:t>ხმების</w:t>
      </w:r>
      <w:r w:rsidRPr="00D342C7">
        <w:rPr>
          <w:rFonts w:ascii="Sylfaen" w:hAnsi="Sylfaen" w:cs="Sylfaen"/>
          <w:lang w:val="ka-GE"/>
        </w:rPr>
        <w:t xml:space="preserve"> </w:t>
      </w:r>
      <w:r w:rsidRPr="00D342C7">
        <w:rPr>
          <w:rFonts w:ascii="Sylfaen" w:hAnsi="Sylfaen" w:cs="Sylfaen"/>
          <w:lang w:val="de-AT"/>
        </w:rPr>
        <w:t>თანაბრად</w:t>
      </w:r>
      <w:r w:rsidRPr="00D342C7">
        <w:rPr>
          <w:rFonts w:ascii="Sylfaen" w:hAnsi="Sylfaen" w:cs="Sylfaen"/>
          <w:lang w:val="ka-GE"/>
        </w:rPr>
        <w:t xml:space="preserve"> </w:t>
      </w:r>
      <w:r w:rsidRPr="00D342C7">
        <w:rPr>
          <w:rFonts w:ascii="Sylfaen" w:hAnsi="Sylfaen" w:cs="Sylfaen"/>
          <w:lang w:val="de-AT"/>
        </w:rPr>
        <w:t>გაყოფის</w:t>
      </w:r>
      <w:r w:rsidRPr="00D342C7">
        <w:rPr>
          <w:rFonts w:ascii="Sylfaen" w:hAnsi="Sylfaen" w:cs="Sylfaen"/>
          <w:lang w:val="ka-GE"/>
        </w:rPr>
        <w:t xml:space="preserve"> </w:t>
      </w:r>
      <w:r w:rsidRPr="00D342C7">
        <w:rPr>
          <w:rFonts w:ascii="Sylfaen" w:hAnsi="Sylfaen" w:cs="Sylfaen"/>
          <w:lang w:val="de-AT"/>
        </w:rPr>
        <w:t>შემთხვევაში</w:t>
      </w:r>
      <w:r w:rsidRPr="00D342C7">
        <w:rPr>
          <w:rFonts w:ascii="Sylfaen" w:hAnsi="Sylfaen" w:cs="Sylfaen"/>
          <w:lang w:val="ka-GE"/>
        </w:rPr>
        <w:t xml:space="preserve"> </w:t>
      </w:r>
      <w:r w:rsidRPr="00D342C7">
        <w:rPr>
          <w:rFonts w:ascii="Sylfaen" w:hAnsi="Sylfaen" w:cs="Sylfaen"/>
          <w:lang w:val="de-AT"/>
        </w:rPr>
        <w:t>გადამწყვეტი</w:t>
      </w:r>
      <w:r w:rsidRPr="00D342C7">
        <w:rPr>
          <w:rFonts w:ascii="Sylfaen" w:hAnsi="Sylfaen" w:cs="Sylfaen"/>
          <w:lang w:val="ka-GE"/>
        </w:rPr>
        <w:t>ა თავმჯდომარის ხმა</w:t>
      </w:r>
      <w:r w:rsidRPr="00D342C7">
        <w:rPr>
          <w:rFonts w:ascii="Sylfaen" w:hAnsi="Sylfaen"/>
          <w:lang w:val="de-AT"/>
        </w:rPr>
        <w:t>.</w:t>
      </w:r>
    </w:p>
    <w:p w:rsidR="00D677BB" w:rsidRPr="00D677BB" w:rsidRDefault="00D677BB" w:rsidP="00D677BB">
      <w:pPr>
        <w:pStyle w:val="ListParagraph"/>
        <w:numPr>
          <w:ilvl w:val="0"/>
          <w:numId w:val="10"/>
        </w:numPr>
        <w:spacing w:before="120" w:after="120"/>
        <w:ind w:left="0" w:firstLine="720"/>
        <w:jc w:val="both"/>
        <w:rPr>
          <w:rFonts w:ascii="Sylfaen" w:hAnsi="Sylfaen" w:cs="Sylfaen"/>
          <w:lang w:val="ka-GE"/>
        </w:rPr>
      </w:pPr>
      <w:r w:rsidRPr="00D342C7">
        <w:rPr>
          <w:rFonts w:ascii="Sylfaen" w:hAnsi="Sylfaen"/>
          <w:lang w:val="ka-GE"/>
        </w:rPr>
        <w:t xml:space="preserve">„საკონკურსო  </w:t>
      </w:r>
      <w:r w:rsidRPr="009C1C7C">
        <w:rPr>
          <w:rFonts w:ascii="Sylfaen" w:hAnsi="Sylfaen"/>
          <w:lang w:val="ka-GE"/>
        </w:rPr>
        <w:t>კომისია“ კონკურსის  მსვლელობისას  მიღებულ  თითეულ  გადაწყვეტილებას  აფიქსირებს ოქმის სახით. ოქმები მოთხოვნის შემთხვევაში გადაეცემა ნებისმიერ მსურველს, „პერსონალურ მონაცემ</w:t>
      </w:r>
      <w:r w:rsidR="0078126D">
        <w:rPr>
          <w:rFonts w:ascii="Sylfaen" w:hAnsi="Sylfaen"/>
          <w:lang w:val="ka-GE"/>
        </w:rPr>
        <w:t>თ</w:t>
      </w:r>
      <w:r w:rsidRPr="009C1C7C">
        <w:rPr>
          <w:rFonts w:ascii="Sylfaen" w:hAnsi="Sylfaen"/>
          <w:lang w:val="ka-GE"/>
        </w:rPr>
        <w:t>ა დაცვის შესახებ“ საქართველოს კანონის მოთხოვნათა გათვალისწინებით.</w:t>
      </w:r>
    </w:p>
    <w:p w:rsidR="00D677BB" w:rsidRPr="00D677BB" w:rsidRDefault="00D677BB" w:rsidP="00D677BB">
      <w:pPr>
        <w:pStyle w:val="ListParagraph"/>
        <w:numPr>
          <w:ilvl w:val="0"/>
          <w:numId w:val="10"/>
        </w:numPr>
        <w:spacing w:before="120" w:after="120"/>
        <w:ind w:left="0" w:firstLine="720"/>
        <w:jc w:val="both"/>
        <w:rPr>
          <w:rFonts w:ascii="Sylfaen" w:hAnsi="Sylfaen" w:cs="Sylfaen"/>
          <w:lang w:val="ka-GE"/>
        </w:rPr>
      </w:pPr>
      <w:r w:rsidRPr="009C1C7C">
        <w:rPr>
          <w:rFonts w:ascii="Sylfaen" w:hAnsi="Sylfaen" w:cs="Sylfaen"/>
          <w:lang w:val="ka-GE"/>
        </w:rPr>
        <w:t xml:space="preserve">„საკონკურსის </w:t>
      </w:r>
      <w:r w:rsidRPr="009C1C7C">
        <w:rPr>
          <w:rFonts w:ascii="Sylfaen" w:hAnsi="Sylfaen"/>
          <w:lang w:val="ka-GE"/>
        </w:rPr>
        <w:t xml:space="preserve">კომისიის“ წევრებს, მათ შორის მოწვეულ ექსპერტებს უფლება არა აქვთ, როგორც პირდაპირ, ასევე ირიბად მიიღონ მონაწილეობა საკონკურსო პროექტების </w:t>
      </w:r>
      <w:r w:rsidRPr="009C1C7C">
        <w:rPr>
          <w:rFonts w:ascii="Sylfaen" w:hAnsi="Sylfaen"/>
          <w:lang w:val="ka-GE"/>
        </w:rPr>
        <w:lastRenderedPageBreak/>
        <w:t>შემუშავებაში და ვალდებულნი არიან მოახდინონ ინტერესთა კონფლიქტიდან თავის არიდება.</w:t>
      </w:r>
    </w:p>
    <w:p w:rsidR="00D677BB" w:rsidRPr="00D677BB" w:rsidRDefault="00D677BB" w:rsidP="00D677BB">
      <w:pPr>
        <w:pStyle w:val="ListParagraph"/>
        <w:numPr>
          <w:ilvl w:val="0"/>
          <w:numId w:val="10"/>
        </w:numPr>
        <w:spacing w:before="120" w:after="120"/>
        <w:ind w:left="0" w:firstLine="720"/>
        <w:jc w:val="both"/>
        <w:rPr>
          <w:rFonts w:ascii="Sylfaen" w:hAnsi="Sylfaen" w:cs="Sylfaen"/>
          <w:lang w:val="ka-GE"/>
        </w:rPr>
      </w:pPr>
      <w:r w:rsidRPr="009C1C7C">
        <w:rPr>
          <w:rFonts w:ascii="Sylfaen" w:hAnsi="Sylfaen"/>
          <w:lang w:val="ka-GE"/>
        </w:rPr>
        <w:t>„საკონკურსო კომისიის“ გადაწყვეტილება საბოლოოა და არ შეიძლება გადაიხედოს, მათ შორის „კონკურსის დამკვეთის“ მიერ; გარდა იმ შემთხვევისა, როდესაც „კონკურსში მონაწილეს“  აქვს დასაბუთებული ეჭვი, რომლითაც   სათანადოდ დგინდება, რომ „დამკვეთის“ ან/და საკონკურსო კომისიის ქმედებით კონკურსის ჩატარებისას დაირღვა საკონკურსო პირობები და წესები ან/და შეილახა მისი, როგორც ავტორის უფლებები.</w:t>
      </w:r>
    </w:p>
    <w:p w:rsidR="00D677BB" w:rsidRPr="00D677BB" w:rsidRDefault="00D677BB" w:rsidP="00D677BB">
      <w:pPr>
        <w:pStyle w:val="ListParagraph"/>
        <w:numPr>
          <w:ilvl w:val="0"/>
          <w:numId w:val="10"/>
        </w:numPr>
        <w:spacing w:before="120" w:after="120"/>
        <w:ind w:left="0"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საკონკურსო კომისია:</w:t>
      </w:r>
    </w:p>
    <w:p w:rsidR="00D677BB" w:rsidRPr="00D677BB" w:rsidRDefault="00D677BB" w:rsidP="00D677BB">
      <w:pPr>
        <w:pStyle w:val="ListParagraph"/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 w:firstLine="720"/>
        <w:rPr>
          <w:rFonts w:ascii="Sylfaen" w:eastAsia="Times New Roman" w:hAnsi="Sylfaen" w:cs="Times New Roman"/>
        </w:rPr>
      </w:pPr>
      <w:proofErr w:type="spellStart"/>
      <w:r w:rsidRPr="00D677BB">
        <w:rPr>
          <w:rFonts w:ascii="Sylfaen" w:eastAsia="Times New Roman" w:hAnsi="Sylfaen" w:cs="Sylfaen"/>
        </w:rPr>
        <w:t>ამოწმებს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წარმოდგენილ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განაცხადებს</w:t>
      </w:r>
      <w:proofErr w:type="spellEnd"/>
      <w:r w:rsidRPr="00D677BB">
        <w:rPr>
          <w:rFonts w:ascii="Sylfaen" w:eastAsia="Times New Roman" w:hAnsi="Sylfaen" w:cs="Times New Roman"/>
        </w:rPr>
        <w:t xml:space="preserve">; </w:t>
      </w:r>
    </w:p>
    <w:p w:rsidR="00D677BB" w:rsidRPr="00D677BB" w:rsidRDefault="00D677BB" w:rsidP="00D677BB">
      <w:pPr>
        <w:pStyle w:val="ListParagraph"/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 w:firstLine="720"/>
        <w:rPr>
          <w:rFonts w:ascii="Sylfaen" w:eastAsia="Times New Roman" w:hAnsi="Sylfaen" w:cs="Times New Roman"/>
        </w:rPr>
      </w:pPr>
      <w:proofErr w:type="spellStart"/>
      <w:r w:rsidRPr="00D677BB">
        <w:rPr>
          <w:rFonts w:ascii="Sylfaen" w:eastAsia="Times New Roman" w:hAnsi="Sylfaen" w:cs="Sylfaen"/>
        </w:rPr>
        <w:t>ახორციელებს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ეზოების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ადგილზე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დათვალიერებას</w:t>
      </w:r>
      <w:proofErr w:type="spellEnd"/>
      <w:r w:rsidRPr="00D677BB">
        <w:rPr>
          <w:rFonts w:ascii="Sylfaen" w:eastAsia="Times New Roman" w:hAnsi="Sylfaen" w:cs="Times New Roman"/>
        </w:rPr>
        <w:t xml:space="preserve">; </w:t>
      </w:r>
    </w:p>
    <w:p w:rsidR="00D677BB" w:rsidRPr="00D677BB" w:rsidRDefault="00D677BB" w:rsidP="00D677BB">
      <w:pPr>
        <w:pStyle w:val="ListParagraph"/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 w:firstLine="720"/>
        <w:rPr>
          <w:rFonts w:ascii="Sylfaen" w:eastAsia="Times New Roman" w:hAnsi="Sylfaen" w:cs="Times New Roman"/>
        </w:rPr>
      </w:pPr>
      <w:proofErr w:type="spellStart"/>
      <w:r w:rsidRPr="00D677BB">
        <w:rPr>
          <w:rFonts w:ascii="Sylfaen" w:eastAsia="Times New Roman" w:hAnsi="Sylfaen" w:cs="Sylfaen"/>
        </w:rPr>
        <w:t>აფასებს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მონაწილეებს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დადგენილი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კრიტერიუმების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მიხედვით</w:t>
      </w:r>
      <w:proofErr w:type="spellEnd"/>
      <w:r w:rsidRPr="00D677BB">
        <w:rPr>
          <w:rFonts w:ascii="Sylfaen" w:eastAsia="Times New Roman" w:hAnsi="Sylfaen" w:cs="Times New Roman"/>
        </w:rPr>
        <w:t xml:space="preserve">; </w:t>
      </w:r>
    </w:p>
    <w:p w:rsidR="00D677BB" w:rsidRPr="00D677BB" w:rsidRDefault="00D677BB" w:rsidP="00D677BB">
      <w:pPr>
        <w:pStyle w:val="ListParagraph"/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 w:firstLine="720"/>
        <w:rPr>
          <w:rFonts w:ascii="Sylfaen" w:eastAsia="Times New Roman" w:hAnsi="Sylfaen" w:cs="Times New Roman"/>
        </w:rPr>
      </w:pPr>
      <w:proofErr w:type="spellStart"/>
      <w:r w:rsidRPr="00D677BB">
        <w:rPr>
          <w:rFonts w:ascii="Sylfaen" w:eastAsia="Times New Roman" w:hAnsi="Sylfaen" w:cs="Sylfaen"/>
        </w:rPr>
        <w:t>ადგენს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ქულათა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შემაჯამებელ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ოქმს</w:t>
      </w:r>
      <w:proofErr w:type="spellEnd"/>
      <w:r w:rsidRPr="00D677BB">
        <w:rPr>
          <w:rFonts w:ascii="Sylfaen" w:eastAsia="Times New Roman" w:hAnsi="Sylfaen" w:cs="Times New Roman"/>
        </w:rPr>
        <w:t xml:space="preserve">; </w:t>
      </w:r>
    </w:p>
    <w:p w:rsidR="00D677BB" w:rsidRPr="00D677BB" w:rsidRDefault="00D677BB" w:rsidP="00D677BB">
      <w:pPr>
        <w:pStyle w:val="ListParagraph"/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 w:firstLine="720"/>
        <w:rPr>
          <w:rFonts w:ascii="Sylfaen" w:eastAsia="Times New Roman" w:hAnsi="Sylfaen" w:cs="Times New Roman"/>
        </w:rPr>
      </w:pPr>
      <w:proofErr w:type="spellStart"/>
      <w:r w:rsidRPr="00D677BB">
        <w:rPr>
          <w:rFonts w:ascii="Sylfaen" w:eastAsia="Times New Roman" w:hAnsi="Sylfaen" w:cs="Sylfaen"/>
        </w:rPr>
        <w:t>ავლენს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გამარჯვებულებს</w:t>
      </w:r>
      <w:proofErr w:type="spellEnd"/>
      <w:r w:rsidRPr="00D677BB">
        <w:rPr>
          <w:rFonts w:ascii="Sylfaen" w:eastAsia="Times New Roman" w:hAnsi="Sylfaen" w:cs="Times New Roman"/>
        </w:rPr>
        <w:t xml:space="preserve">; </w:t>
      </w:r>
    </w:p>
    <w:p w:rsidR="00D677BB" w:rsidRPr="00D677BB" w:rsidRDefault="00D677BB" w:rsidP="00D677BB">
      <w:pPr>
        <w:pStyle w:val="ListParagraph"/>
        <w:numPr>
          <w:ilvl w:val="0"/>
          <w:numId w:val="2"/>
        </w:numPr>
        <w:tabs>
          <w:tab w:val="clear" w:pos="720"/>
          <w:tab w:val="num" w:pos="900"/>
        </w:tabs>
        <w:spacing w:before="120" w:after="120"/>
        <w:ind w:left="0" w:firstLine="720"/>
        <w:jc w:val="both"/>
        <w:rPr>
          <w:rFonts w:ascii="Sylfaen" w:hAnsi="Sylfaen" w:cs="Sylfaen"/>
          <w:lang w:val="ka-GE"/>
        </w:rPr>
      </w:pPr>
      <w:proofErr w:type="spellStart"/>
      <w:r w:rsidRPr="00D677BB">
        <w:rPr>
          <w:rFonts w:ascii="Sylfaen" w:eastAsia="Times New Roman" w:hAnsi="Sylfaen" w:cs="Sylfaen"/>
        </w:rPr>
        <w:t>მერს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წარუდგენს</w:t>
      </w:r>
      <w:proofErr w:type="spellEnd"/>
      <w:r w:rsidRPr="00D677BB">
        <w:rPr>
          <w:rFonts w:ascii="Sylfaen" w:eastAsia="Times New Roman" w:hAnsi="Sylfaen" w:cs="Times New Roman"/>
        </w:rPr>
        <w:t xml:space="preserve"> </w:t>
      </w:r>
      <w:proofErr w:type="spellStart"/>
      <w:r w:rsidRPr="00D677BB">
        <w:rPr>
          <w:rFonts w:ascii="Sylfaen" w:eastAsia="Times New Roman" w:hAnsi="Sylfaen" w:cs="Sylfaen"/>
        </w:rPr>
        <w:t>რეკომენდაციას</w:t>
      </w:r>
      <w:proofErr w:type="spellEnd"/>
      <w:r>
        <w:rPr>
          <w:rFonts w:ascii="Sylfaen" w:eastAsia="Times New Roman" w:hAnsi="Sylfaen" w:cs="Sylfaen"/>
          <w:lang w:val="ka-GE"/>
        </w:rPr>
        <w:t xml:space="preserve"> კონკურსში გამარჯვებულის დაჯილდოების შესახებ.</w:t>
      </w:r>
    </w:p>
    <w:p w:rsidR="008C4127" w:rsidRPr="008C4127" w:rsidRDefault="008C4127" w:rsidP="008C4127">
      <w:pPr>
        <w:pStyle w:val="ListParagraph"/>
        <w:tabs>
          <w:tab w:val="num" w:pos="0"/>
        </w:tabs>
        <w:spacing w:after="0"/>
        <w:jc w:val="center"/>
        <w:rPr>
          <w:rFonts w:ascii="Sylfaen" w:eastAsia="Times New Roman" w:hAnsi="Sylfaen" w:cs="Times New Roman"/>
          <w:b/>
          <w:sz w:val="24"/>
          <w:szCs w:val="24"/>
        </w:rPr>
      </w:pPr>
    </w:p>
    <w:p w:rsidR="00F1565E" w:rsidRDefault="00D677BB" w:rsidP="00D677BB">
      <w:pPr>
        <w:pStyle w:val="ListParagraph"/>
        <w:tabs>
          <w:tab w:val="num" w:pos="0"/>
        </w:tabs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მუხლი 6. შეფასების წესი და კრიტერიუმები</w:t>
      </w:r>
    </w:p>
    <w:p w:rsidR="00D677BB" w:rsidRDefault="00D677BB" w:rsidP="00D677BB">
      <w:pPr>
        <w:pStyle w:val="ListParagraph"/>
        <w:tabs>
          <w:tab w:val="num" w:pos="0"/>
        </w:tabs>
        <w:spacing w:after="0"/>
        <w:jc w:val="center"/>
        <w:rPr>
          <w:rFonts w:ascii="Sylfaen" w:hAnsi="Sylfaen"/>
          <w:b/>
          <w:lang w:val="ka-GE"/>
        </w:rPr>
      </w:pPr>
    </w:p>
    <w:p w:rsidR="00872C79" w:rsidRPr="00E26DB5" w:rsidRDefault="00872C79" w:rsidP="00D677BB">
      <w:pPr>
        <w:pStyle w:val="ListParagraph"/>
        <w:numPr>
          <w:ilvl w:val="1"/>
          <w:numId w:val="2"/>
        </w:numPr>
        <w:tabs>
          <w:tab w:val="num" w:pos="0"/>
        </w:tabs>
        <w:spacing w:after="0"/>
        <w:ind w:left="0" w:firstLine="720"/>
        <w:jc w:val="both"/>
        <w:rPr>
          <w:rFonts w:ascii="Sylfaen" w:hAnsi="Sylfaen"/>
          <w:lang w:val="ka-GE"/>
        </w:rPr>
      </w:pPr>
      <w:r w:rsidRPr="00E26DB5">
        <w:rPr>
          <w:rFonts w:ascii="Sylfaen" w:hAnsi="Sylfaen"/>
          <w:lang w:val="ka-GE"/>
        </w:rPr>
        <w:t>კომისიის მიერ კონკურსში მონაწილეთა შეფასება ხდება ქულათა სისტემით.</w:t>
      </w:r>
    </w:p>
    <w:p w:rsidR="00872C79" w:rsidRPr="00E26DB5" w:rsidRDefault="00872C79" w:rsidP="00D677BB">
      <w:pPr>
        <w:pStyle w:val="ListParagraph"/>
        <w:numPr>
          <w:ilvl w:val="1"/>
          <w:numId w:val="2"/>
        </w:numPr>
        <w:tabs>
          <w:tab w:val="num" w:pos="0"/>
        </w:tabs>
        <w:spacing w:after="0"/>
        <w:ind w:left="0" w:firstLine="720"/>
        <w:jc w:val="both"/>
        <w:rPr>
          <w:rFonts w:ascii="Sylfaen" w:hAnsi="Sylfaen"/>
          <w:lang w:val="ka-GE"/>
        </w:rPr>
      </w:pPr>
      <w:r w:rsidRPr="00E26DB5">
        <w:rPr>
          <w:rFonts w:ascii="Sylfaen" w:hAnsi="Sylfaen"/>
          <w:lang w:val="ka-GE"/>
        </w:rPr>
        <w:t>მაქსიმალური ქულაა 100.</w:t>
      </w:r>
    </w:p>
    <w:p w:rsidR="00D677BB" w:rsidRPr="00E26DB5" w:rsidRDefault="00872C79" w:rsidP="00D677BB">
      <w:pPr>
        <w:pStyle w:val="ListParagraph"/>
        <w:numPr>
          <w:ilvl w:val="1"/>
          <w:numId w:val="2"/>
        </w:numPr>
        <w:tabs>
          <w:tab w:val="num" w:pos="0"/>
        </w:tabs>
        <w:spacing w:after="0"/>
        <w:ind w:left="0" w:firstLine="720"/>
        <w:jc w:val="both"/>
        <w:rPr>
          <w:rFonts w:ascii="Sylfaen" w:hAnsi="Sylfaen"/>
          <w:b/>
          <w:lang w:val="ka-GE"/>
        </w:rPr>
      </w:pPr>
      <w:r w:rsidRPr="00E26DB5">
        <w:rPr>
          <w:rFonts w:ascii="Sylfaen" w:hAnsi="Sylfaen"/>
          <w:lang w:val="ka-GE"/>
        </w:rPr>
        <w:t>შეფასების კრიტერიუმებია:</w:t>
      </w:r>
    </w:p>
    <w:p w:rsidR="00872C79" w:rsidRPr="00E26DB5" w:rsidRDefault="00872C79" w:rsidP="00872C79">
      <w:pPr>
        <w:pStyle w:val="ListParagraph"/>
        <w:numPr>
          <w:ilvl w:val="0"/>
          <w:numId w:val="12"/>
        </w:numPr>
        <w:spacing w:after="0"/>
        <w:ind w:left="0" w:firstLine="720"/>
        <w:jc w:val="both"/>
        <w:rPr>
          <w:rFonts w:ascii="Sylfaen" w:hAnsi="Sylfaen"/>
          <w:lang w:val="ka-GE"/>
        </w:rPr>
      </w:pPr>
      <w:r w:rsidRPr="00E26DB5">
        <w:rPr>
          <w:rFonts w:ascii="Sylfaen" w:hAnsi="Sylfaen"/>
          <w:lang w:val="ka-GE"/>
        </w:rPr>
        <w:t>გამწვანების ხარისხი და მრავალფეროვნება - 15 ქულა;</w:t>
      </w:r>
    </w:p>
    <w:p w:rsidR="0034635F" w:rsidRPr="00E26DB5" w:rsidRDefault="0034635F" w:rsidP="0034635F">
      <w:pPr>
        <w:pStyle w:val="ListParagraph"/>
        <w:numPr>
          <w:ilvl w:val="0"/>
          <w:numId w:val="12"/>
        </w:numPr>
        <w:spacing w:after="0"/>
        <w:ind w:left="0" w:firstLine="720"/>
        <w:jc w:val="both"/>
        <w:rPr>
          <w:rFonts w:ascii="Sylfaen" w:hAnsi="Sylfaen"/>
          <w:lang w:val="ka-GE"/>
        </w:rPr>
      </w:pPr>
      <w:r w:rsidRPr="00E26DB5">
        <w:rPr>
          <w:rFonts w:ascii="Sylfaen" w:hAnsi="Sylfaen"/>
          <w:lang w:val="ka-GE"/>
        </w:rPr>
        <w:t>არსებულ გარემოსთან ესთეტიკური და ფუნქციური კავშირი - 15 ქულა;</w:t>
      </w:r>
    </w:p>
    <w:p w:rsidR="00872C79" w:rsidRPr="00E26DB5" w:rsidRDefault="00872C79" w:rsidP="00872C79">
      <w:pPr>
        <w:pStyle w:val="ListParagraph"/>
        <w:numPr>
          <w:ilvl w:val="0"/>
          <w:numId w:val="12"/>
        </w:numPr>
        <w:spacing w:after="0" w:line="240" w:lineRule="auto"/>
        <w:ind w:left="0" w:firstLine="720"/>
        <w:jc w:val="both"/>
        <w:rPr>
          <w:lang w:val="ka-GE"/>
        </w:rPr>
      </w:pPr>
      <w:r w:rsidRPr="00E26DB5">
        <w:rPr>
          <w:rFonts w:ascii="Sylfaen" w:hAnsi="Sylfaen"/>
          <w:lang w:val="ka-GE"/>
        </w:rPr>
        <w:t>ეზოს სისუფთავე და მოვლა - 1</w:t>
      </w:r>
      <w:r w:rsidR="0034635F" w:rsidRPr="00E26DB5">
        <w:rPr>
          <w:rFonts w:ascii="Sylfaen" w:hAnsi="Sylfaen"/>
          <w:lang w:val="ka-GE"/>
        </w:rPr>
        <w:t>0</w:t>
      </w:r>
      <w:r w:rsidRPr="00E26DB5">
        <w:rPr>
          <w:rFonts w:ascii="Sylfaen" w:hAnsi="Sylfaen"/>
          <w:lang w:val="ka-GE"/>
        </w:rPr>
        <w:t xml:space="preserve"> ქულა;</w:t>
      </w:r>
    </w:p>
    <w:p w:rsidR="00872C79" w:rsidRPr="00E26DB5" w:rsidRDefault="00872C79" w:rsidP="00872C79">
      <w:pPr>
        <w:pStyle w:val="ListParagraph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E26DB5">
        <w:rPr>
          <w:rFonts w:ascii="Sylfaen" w:hAnsi="Sylfaen"/>
          <w:lang w:val="ka-GE"/>
        </w:rPr>
        <w:t>ადგილობრივ მცხოვრებთა ჩართულობა მოწყობა მოწესრიგების პროცესებში - 1</w:t>
      </w:r>
      <w:r w:rsidR="0034635F" w:rsidRPr="00E26DB5">
        <w:rPr>
          <w:rFonts w:ascii="Sylfaen" w:hAnsi="Sylfaen"/>
          <w:lang w:val="ka-GE"/>
        </w:rPr>
        <w:t>0</w:t>
      </w:r>
      <w:r w:rsidRPr="00E26DB5">
        <w:rPr>
          <w:rFonts w:ascii="Sylfaen" w:hAnsi="Sylfaen"/>
          <w:lang w:val="ka-GE"/>
        </w:rPr>
        <w:t xml:space="preserve"> ქულა;</w:t>
      </w:r>
    </w:p>
    <w:p w:rsidR="00872C79" w:rsidRPr="00E26DB5" w:rsidRDefault="00872C79" w:rsidP="00872C79">
      <w:pPr>
        <w:pStyle w:val="ListParagraph"/>
        <w:numPr>
          <w:ilvl w:val="0"/>
          <w:numId w:val="12"/>
        </w:numPr>
        <w:spacing w:after="0"/>
        <w:ind w:left="0" w:firstLine="720"/>
        <w:jc w:val="both"/>
        <w:rPr>
          <w:rFonts w:ascii="Sylfaen" w:hAnsi="Sylfaen"/>
          <w:lang w:val="ka-GE"/>
        </w:rPr>
      </w:pPr>
      <w:r w:rsidRPr="00E26DB5">
        <w:rPr>
          <w:rFonts w:ascii="Sylfaen" w:hAnsi="Sylfaen"/>
          <w:lang w:val="ka-GE"/>
        </w:rPr>
        <w:t>ეკოლოგიური ინიციატივები (კომპოსტირება, წვიმის წყლის გამოყენება და სხვა) – 10 ქულა;</w:t>
      </w:r>
    </w:p>
    <w:p w:rsidR="00872C79" w:rsidRPr="00E26DB5" w:rsidRDefault="00872C79" w:rsidP="00872C79">
      <w:pPr>
        <w:pStyle w:val="ListParagraph"/>
        <w:numPr>
          <w:ilvl w:val="0"/>
          <w:numId w:val="12"/>
        </w:numPr>
        <w:spacing w:after="0"/>
        <w:ind w:left="0" w:firstLine="720"/>
        <w:jc w:val="both"/>
        <w:rPr>
          <w:rFonts w:ascii="Sylfaen" w:hAnsi="Sylfaen"/>
          <w:lang w:val="ka-GE"/>
        </w:rPr>
      </w:pPr>
      <w:r w:rsidRPr="00E26DB5">
        <w:rPr>
          <w:rFonts w:ascii="Sylfaen" w:hAnsi="Sylfaen"/>
          <w:lang w:val="ka-GE"/>
        </w:rPr>
        <w:t>შშმ პირთათვის ადაპტირებული გარემო - 10 ქულა;</w:t>
      </w:r>
    </w:p>
    <w:p w:rsidR="00872C79" w:rsidRPr="00E26DB5" w:rsidRDefault="00872C79" w:rsidP="00872C79">
      <w:pPr>
        <w:pStyle w:val="ListParagraph"/>
        <w:numPr>
          <w:ilvl w:val="0"/>
          <w:numId w:val="12"/>
        </w:numPr>
        <w:spacing w:after="0"/>
        <w:ind w:left="0" w:firstLine="720"/>
        <w:jc w:val="both"/>
        <w:rPr>
          <w:rFonts w:ascii="Sylfaen" w:hAnsi="Sylfaen"/>
          <w:lang w:val="ka-GE"/>
        </w:rPr>
      </w:pPr>
      <w:r w:rsidRPr="00E26DB5">
        <w:rPr>
          <w:rFonts w:ascii="Sylfaen" w:hAnsi="Sylfaen"/>
          <w:lang w:val="ka-GE"/>
        </w:rPr>
        <w:t>მცირეწლოვან ბავშვთა გასართობი სივრცე - 10 ქულა;</w:t>
      </w:r>
    </w:p>
    <w:p w:rsidR="00872C79" w:rsidRPr="00E26DB5" w:rsidRDefault="0034635F" w:rsidP="00872C79">
      <w:pPr>
        <w:pStyle w:val="ListParagraph"/>
        <w:numPr>
          <w:ilvl w:val="0"/>
          <w:numId w:val="12"/>
        </w:numPr>
        <w:spacing w:after="0"/>
        <w:ind w:left="0" w:firstLine="720"/>
        <w:jc w:val="both"/>
        <w:rPr>
          <w:rFonts w:ascii="Sylfaen" w:hAnsi="Sylfaen"/>
          <w:lang w:val="ka-GE"/>
        </w:rPr>
      </w:pPr>
      <w:r w:rsidRPr="00E26DB5">
        <w:rPr>
          <w:rFonts w:ascii="Sylfaen" w:hAnsi="Sylfaen"/>
          <w:lang w:val="ka-GE"/>
        </w:rPr>
        <w:t>კეთილმოწყობა და დიზაინი - 10 ქულა;</w:t>
      </w:r>
    </w:p>
    <w:p w:rsidR="0034635F" w:rsidRDefault="0034635F" w:rsidP="00872C79">
      <w:pPr>
        <w:pStyle w:val="ListParagraph"/>
        <w:numPr>
          <w:ilvl w:val="0"/>
          <w:numId w:val="12"/>
        </w:numPr>
        <w:spacing w:after="0"/>
        <w:ind w:left="0" w:firstLine="720"/>
        <w:jc w:val="both"/>
        <w:rPr>
          <w:rFonts w:ascii="Sylfaen" w:hAnsi="Sylfaen"/>
          <w:lang w:val="ka-GE"/>
        </w:rPr>
      </w:pPr>
      <w:r w:rsidRPr="00E26DB5">
        <w:rPr>
          <w:rFonts w:ascii="Sylfaen" w:hAnsi="Sylfaen"/>
          <w:lang w:val="ka-GE"/>
        </w:rPr>
        <w:t>ინოვაციური მიდგომები - 10 ქულა.</w:t>
      </w:r>
    </w:p>
    <w:p w:rsidR="00E26DB5" w:rsidRPr="00E26DB5" w:rsidRDefault="00E26DB5" w:rsidP="00E26DB5">
      <w:pPr>
        <w:pStyle w:val="ListParagraph"/>
        <w:numPr>
          <w:ilvl w:val="1"/>
          <w:numId w:val="2"/>
        </w:numPr>
        <w:spacing w:after="0"/>
        <w:ind w:left="0" w:firstLine="720"/>
        <w:jc w:val="both"/>
        <w:rPr>
          <w:rFonts w:ascii="Sylfaen" w:hAnsi="Sylfaen"/>
          <w:lang w:val="ka-GE"/>
        </w:rPr>
      </w:pPr>
      <w:r w:rsidRPr="00E26DB5">
        <w:rPr>
          <w:rFonts w:ascii="Sylfaen" w:hAnsi="Sylfaen"/>
          <w:lang w:val="ka-GE"/>
        </w:rPr>
        <w:t xml:space="preserve">კონკურსში მონაწილეთა შეფასების მიზნით კომისიის </w:t>
      </w:r>
      <w:proofErr w:type="spellStart"/>
      <w:r w:rsidRPr="00E26DB5">
        <w:rPr>
          <w:rFonts w:ascii="Sylfaen" w:hAnsi="Sylfaen"/>
        </w:rPr>
        <w:t>თითოეული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წევრი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ავსებს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ინდივიდუალურ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შეფასების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ფურცელს</w:t>
      </w:r>
      <w:proofErr w:type="spellEnd"/>
      <w:r w:rsidRPr="00E26DB5">
        <w:rPr>
          <w:rFonts w:ascii="Sylfaen" w:hAnsi="Sylfaen"/>
        </w:rPr>
        <w:t>.</w:t>
      </w:r>
    </w:p>
    <w:p w:rsidR="00E26DB5" w:rsidRPr="00E26DB5" w:rsidRDefault="00E26DB5" w:rsidP="00E26DB5">
      <w:pPr>
        <w:pStyle w:val="ListParagraph"/>
        <w:numPr>
          <w:ilvl w:val="1"/>
          <w:numId w:val="2"/>
        </w:numPr>
        <w:spacing w:after="0"/>
        <w:ind w:left="0" w:firstLine="720"/>
        <w:jc w:val="both"/>
        <w:rPr>
          <w:rFonts w:ascii="Sylfaen" w:hAnsi="Sylfaen"/>
          <w:lang w:val="ka-GE"/>
        </w:rPr>
      </w:pPr>
      <w:r w:rsidRPr="00E26DB5">
        <w:rPr>
          <w:rFonts w:ascii="Sylfaen" w:hAnsi="Sylfaen"/>
          <w:lang w:val="ka-GE"/>
        </w:rPr>
        <w:t>ს</w:t>
      </w:r>
      <w:proofErr w:type="spellStart"/>
      <w:r w:rsidRPr="00E26DB5">
        <w:rPr>
          <w:rFonts w:ascii="Sylfaen" w:hAnsi="Sylfaen"/>
        </w:rPr>
        <w:t>აბოლოო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ქულა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გამოითვლება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ყველა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შეფასების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საშუალო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არითმეტიკული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მაჩვენებლი</w:t>
      </w:r>
      <w:r w:rsidRPr="00E26DB5">
        <w:rPr>
          <w:rFonts w:ascii="Sylfaen" w:hAnsi="Sylfaen" w:cs="Sylfaen"/>
        </w:rPr>
        <w:t>თ</w:t>
      </w:r>
      <w:proofErr w:type="spellEnd"/>
      <w:r>
        <w:rPr>
          <w:rFonts w:ascii="Sylfaen" w:hAnsi="Sylfaen" w:cs="Sylfaen"/>
          <w:lang w:val="ka-GE"/>
        </w:rPr>
        <w:t>.</w:t>
      </w:r>
    </w:p>
    <w:p w:rsidR="00E26DB5" w:rsidRPr="006E71AA" w:rsidRDefault="00E26DB5" w:rsidP="00E26DB5">
      <w:pPr>
        <w:pStyle w:val="ListParagraph"/>
        <w:numPr>
          <w:ilvl w:val="1"/>
          <w:numId w:val="2"/>
        </w:numPr>
        <w:spacing w:after="0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E26DB5">
        <w:rPr>
          <w:rFonts w:ascii="Sylfaen" w:hAnsi="Sylfaen"/>
        </w:rPr>
        <w:t>შეფასების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შედეგები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ფორმდება</w:t>
      </w:r>
      <w:proofErr w:type="spellEnd"/>
      <w:r w:rsidRPr="00E26DB5">
        <w:rPr>
          <w:rFonts w:ascii="Sylfaen" w:hAnsi="Sylfaen"/>
        </w:rPr>
        <w:t xml:space="preserve"> </w:t>
      </w:r>
      <w:proofErr w:type="spellStart"/>
      <w:r w:rsidRPr="00E26DB5">
        <w:rPr>
          <w:rFonts w:ascii="Sylfaen" w:hAnsi="Sylfaen"/>
        </w:rPr>
        <w:t>ოქმი</w:t>
      </w:r>
      <w:r w:rsidRPr="00E26DB5">
        <w:rPr>
          <w:rFonts w:ascii="Sylfaen" w:hAnsi="Sylfaen" w:cs="Sylfaen"/>
        </w:rPr>
        <w:t>თ</w:t>
      </w:r>
      <w:proofErr w:type="spellEnd"/>
      <w:r>
        <w:rPr>
          <w:rFonts w:ascii="Sylfaen" w:hAnsi="Sylfaen" w:cs="Sylfaen"/>
          <w:lang w:val="ka-GE"/>
        </w:rPr>
        <w:t>.</w:t>
      </w:r>
    </w:p>
    <w:p w:rsidR="006E71AA" w:rsidRDefault="006E71AA" w:rsidP="006E71AA">
      <w:pPr>
        <w:spacing w:after="0"/>
        <w:jc w:val="both"/>
        <w:rPr>
          <w:rFonts w:ascii="Sylfaen" w:hAnsi="Sylfaen"/>
          <w:lang w:val="ka-GE"/>
        </w:rPr>
      </w:pPr>
    </w:p>
    <w:p w:rsidR="006E71AA" w:rsidRDefault="006E71AA" w:rsidP="006E71AA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მუხლი 7. კონკურსში გამარჯვებული</w:t>
      </w:r>
      <w:r w:rsidR="00E93BBD">
        <w:rPr>
          <w:rFonts w:ascii="Sylfaen" w:hAnsi="Sylfaen"/>
          <w:b/>
          <w:lang w:val="ka-GE"/>
        </w:rPr>
        <w:t xml:space="preserve"> </w:t>
      </w:r>
    </w:p>
    <w:p w:rsidR="006E71AA" w:rsidRDefault="006E71AA" w:rsidP="006E71AA">
      <w:pPr>
        <w:spacing w:after="0"/>
        <w:jc w:val="center"/>
        <w:rPr>
          <w:rFonts w:ascii="Sylfaen" w:hAnsi="Sylfaen"/>
          <w:b/>
          <w:lang w:val="ka-GE"/>
        </w:rPr>
      </w:pPr>
    </w:p>
    <w:p w:rsidR="006E71AA" w:rsidRPr="006E71AA" w:rsidRDefault="006E71AA" w:rsidP="006E71AA">
      <w:pPr>
        <w:pStyle w:val="ListParagraph"/>
        <w:numPr>
          <w:ilvl w:val="1"/>
          <w:numId w:val="10"/>
        </w:numPr>
        <w:spacing w:after="0" w:line="240" w:lineRule="auto"/>
        <w:ind w:left="0" w:firstLine="720"/>
        <w:rPr>
          <w:rFonts w:ascii="Sylfaen" w:eastAsia="Times New Roman" w:hAnsi="Sylfaen" w:cs="Times New Roman"/>
        </w:rPr>
      </w:pPr>
      <w:proofErr w:type="spellStart"/>
      <w:r w:rsidRPr="006E71AA">
        <w:rPr>
          <w:rFonts w:ascii="Sylfaen" w:eastAsia="Times New Roman" w:hAnsi="Sylfaen" w:cs="Sylfaen"/>
        </w:rPr>
        <w:t>კონკურსში</w:t>
      </w:r>
      <w:proofErr w:type="spellEnd"/>
      <w:r w:rsidRPr="006E71AA">
        <w:rPr>
          <w:rFonts w:ascii="Sylfaen" w:eastAsia="Times New Roman" w:hAnsi="Sylfaen" w:cs="Times New Roman"/>
        </w:rPr>
        <w:t xml:space="preserve"> </w:t>
      </w:r>
      <w:proofErr w:type="spellStart"/>
      <w:r w:rsidRPr="006E71AA">
        <w:rPr>
          <w:rFonts w:ascii="Sylfaen" w:eastAsia="Times New Roman" w:hAnsi="Sylfaen" w:cs="Sylfaen"/>
        </w:rPr>
        <w:t>გამოვლინდება</w:t>
      </w:r>
      <w:proofErr w:type="spellEnd"/>
      <w:r w:rsidRPr="006E71AA">
        <w:rPr>
          <w:rFonts w:ascii="Sylfaen" w:eastAsia="Times New Roman" w:hAnsi="Sylfaen" w:cs="Times New Roman"/>
        </w:rPr>
        <w:t>:</w:t>
      </w:r>
    </w:p>
    <w:p w:rsidR="006E71AA" w:rsidRPr="006E71AA" w:rsidRDefault="006E71AA" w:rsidP="006E71AA">
      <w:pPr>
        <w:numPr>
          <w:ilvl w:val="0"/>
          <w:numId w:val="14"/>
        </w:numPr>
        <w:spacing w:after="0" w:line="240" w:lineRule="auto"/>
        <w:ind w:left="0" w:firstLine="720"/>
        <w:rPr>
          <w:rFonts w:ascii="Sylfaen" w:eastAsia="Times New Roman" w:hAnsi="Sylfaen" w:cs="Times New Roman"/>
        </w:rPr>
      </w:pPr>
      <w:r w:rsidRPr="006E71AA">
        <w:rPr>
          <w:rFonts w:ascii="Sylfaen" w:eastAsia="Times New Roman" w:hAnsi="Sylfaen" w:cs="Times New Roman"/>
        </w:rPr>
        <w:t xml:space="preserve">I </w:t>
      </w:r>
      <w:proofErr w:type="spellStart"/>
      <w:r w:rsidRPr="006E71AA">
        <w:rPr>
          <w:rFonts w:ascii="Sylfaen" w:eastAsia="Times New Roman" w:hAnsi="Sylfaen" w:cs="Sylfaen"/>
        </w:rPr>
        <w:t>ადგილი</w:t>
      </w:r>
      <w:proofErr w:type="spellEnd"/>
      <w:r w:rsidRPr="006E71AA">
        <w:rPr>
          <w:rFonts w:ascii="Sylfaen" w:eastAsia="Times New Roman" w:hAnsi="Sylfaen" w:cs="Times New Roman"/>
        </w:rPr>
        <w:t xml:space="preserve"> – „</w:t>
      </w:r>
      <w:proofErr w:type="spellStart"/>
      <w:r w:rsidRPr="006E71AA">
        <w:rPr>
          <w:rFonts w:ascii="Sylfaen" w:eastAsia="Times New Roman" w:hAnsi="Sylfaen" w:cs="Sylfaen"/>
        </w:rPr>
        <w:t>ქუთაისის</w:t>
      </w:r>
      <w:proofErr w:type="spellEnd"/>
      <w:r w:rsidRPr="006E71AA">
        <w:rPr>
          <w:rFonts w:ascii="Sylfaen" w:eastAsia="Times New Roman" w:hAnsi="Sylfaen" w:cs="Times New Roman"/>
        </w:rPr>
        <w:t xml:space="preserve"> </w:t>
      </w:r>
      <w:proofErr w:type="spellStart"/>
      <w:r w:rsidRPr="006E71AA">
        <w:rPr>
          <w:rFonts w:ascii="Sylfaen" w:eastAsia="Times New Roman" w:hAnsi="Sylfaen" w:cs="Sylfaen"/>
        </w:rPr>
        <w:t>საუკეთესო</w:t>
      </w:r>
      <w:proofErr w:type="spellEnd"/>
      <w:r w:rsidRPr="006E71AA">
        <w:rPr>
          <w:rFonts w:ascii="Sylfaen" w:eastAsia="Times New Roman" w:hAnsi="Sylfaen" w:cs="Times New Roman"/>
        </w:rPr>
        <w:t xml:space="preserve"> </w:t>
      </w:r>
      <w:proofErr w:type="spellStart"/>
      <w:r w:rsidRPr="006E71AA">
        <w:rPr>
          <w:rFonts w:ascii="Sylfaen" w:eastAsia="Times New Roman" w:hAnsi="Sylfaen" w:cs="Sylfaen"/>
        </w:rPr>
        <w:t>მწვანე</w:t>
      </w:r>
      <w:proofErr w:type="spellEnd"/>
      <w:r w:rsidRPr="006E71AA">
        <w:rPr>
          <w:rFonts w:ascii="Sylfaen" w:eastAsia="Times New Roman" w:hAnsi="Sylfaen" w:cs="Times New Roman"/>
        </w:rPr>
        <w:t xml:space="preserve"> </w:t>
      </w:r>
      <w:proofErr w:type="spellStart"/>
      <w:proofErr w:type="gramStart"/>
      <w:r w:rsidRPr="006E71AA">
        <w:rPr>
          <w:rFonts w:ascii="Sylfaen" w:eastAsia="Times New Roman" w:hAnsi="Sylfaen" w:cs="Sylfaen"/>
        </w:rPr>
        <w:t>ეზო</w:t>
      </w:r>
      <w:proofErr w:type="spellEnd"/>
      <w:r w:rsidRPr="006E71AA">
        <w:rPr>
          <w:rFonts w:ascii="Sylfaen" w:eastAsia="Times New Roman" w:hAnsi="Sylfaen" w:cs="Times New Roman"/>
        </w:rPr>
        <w:t>“</w:t>
      </w:r>
      <w:proofErr w:type="gramEnd"/>
      <w:r w:rsidRPr="006E71AA">
        <w:rPr>
          <w:rFonts w:ascii="Sylfaen" w:eastAsia="Times New Roman" w:hAnsi="Sylfaen" w:cs="Times New Roman"/>
        </w:rPr>
        <w:t xml:space="preserve">; </w:t>
      </w:r>
    </w:p>
    <w:p w:rsidR="006E71AA" w:rsidRPr="006E71AA" w:rsidRDefault="006E71AA" w:rsidP="006E71AA">
      <w:pPr>
        <w:numPr>
          <w:ilvl w:val="0"/>
          <w:numId w:val="14"/>
        </w:numPr>
        <w:spacing w:after="0" w:line="240" w:lineRule="auto"/>
        <w:ind w:left="0" w:firstLine="720"/>
        <w:rPr>
          <w:rFonts w:ascii="Sylfaen" w:eastAsia="Times New Roman" w:hAnsi="Sylfaen" w:cs="Times New Roman"/>
        </w:rPr>
      </w:pPr>
      <w:r w:rsidRPr="006E71AA">
        <w:rPr>
          <w:rFonts w:ascii="Sylfaen" w:eastAsia="Times New Roman" w:hAnsi="Sylfaen" w:cs="Times New Roman"/>
        </w:rPr>
        <w:t xml:space="preserve">II </w:t>
      </w:r>
      <w:proofErr w:type="spellStart"/>
      <w:r w:rsidRPr="006E71AA">
        <w:rPr>
          <w:rFonts w:ascii="Sylfaen" w:eastAsia="Times New Roman" w:hAnsi="Sylfaen" w:cs="Sylfaen"/>
        </w:rPr>
        <w:t>ადგილი</w:t>
      </w:r>
      <w:proofErr w:type="spellEnd"/>
      <w:r w:rsidRPr="006E71AA">
        <w:rPr>
          <w:rFonts w:ascii="Sylfaen" w:eastAsia="Times New Roman" w:hAnsi="Sylfaen" w:cs="Times New Roman"/>
        </w:rPr>
        <w:t xml:space="preserve">; </w:t>
      </w:r>
    </w:p>
    <w:p w:rsidR="006E71AA" w:rsidRPr="006E71AA" w:rsidRDefault="006E71AA" w:rsidP="006E71AA">
      <w:pPr>
        <w:numPr>
          <w:ilvl w:val="0"/>
          <w:numId w:val="14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71AA">
        <w:rPr>
          <w:rFonts w:ascii="Sylfaen" w:eastAsia="Times New Roman" w:hAnsi="Sylfaen" w:cs="Times New Roman"/>
        </w:rPr>
        <w:t xml:space="preserve">III </w:t>
      </w:r>
      <w:proofErr w:type="spellStart"/>
      <w:r w:rsidRPr="006E71AA">
        <w:rPr>
          <w:rFonts w:ascii="Sylfaen" w:eastAsia="Times New Roman" w:hAnsi="Sylfaen" w:cs="Sylfaen"/>
        </w:rPr>
        <w:t>ადგილი</w:t>
      </w:r>
      <w:proofErr w:type="spellEnd"/>
      <w:r w:rsidRPr="006E71AA">
        <w:rPr>
          <w:rFonts w:ascii="Sylfaen" w:eastAsia="Times New Roman" w:hAnsi="Sylfaen" w:cs="Times New Roman"/>
        </w:rPr>
        <w:t>.</w:t>
      </w:r>
    </w:p>
    <w:p w:rsidR="006E71AA" w:rsidRPr="006E71AA" w:rsidRDefault="0078126D" w:rsidP="006E71AA">
      <w:pPr>
        <w:pStyle w:val="ListParagraph"/>
        <w:numPr>
          <w:ilvl w:val="1"/>
          <w:numId w:val="10"/>
        </w:numPr>
        <w:spacing w:after="0" w:line="240" w:lineRule="auto"/>
        <w:ind w:left="0" w:firstLine="720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lastRenderedPageBreak/>
        <w:t>კომისია უფლებამოსილია დააწესოს</w:t>
      </w:r>
      <w:r w:rsidR="006E71AA" w:rsidRPr="006E71AA">
        <w:rPr>
          <w:rFonts w:ascii="Sylfaen" w:hAnsi="Sylfaen"/>
        </w:rPr>
        <w:t xml:space="preserve"> </w:t>
      </w:r>
      <w:proofErr w:type="spellStart"/>
      <w:r w:rsidR="006E71AA" w:rsidRPr="006E71AA">
        <w:rPr>
          <w:rFonts w:ascii="Sylfaen" w:hAnsi="Sylfaen"/>
        </w:rPr>
        <w:t>სპეციალური</w:t>
      </w:r>
      <w:proofErr w:type="spellEnd"/>
      <w:r w:rsidR="006E71AA" w:rsidRPr="006E71AA">
        <w:rPr>
          <w:rFonts w:ascii="Sylfaen" w:hAnsi="Sylfaen"/>
        </w:rPr>
        <w:t xml:space="preserve"> </w:t>
      </w:r>
      <w:proofErr w:type="spellStart"/>
      <w:r w:rsidR="006E71AA" w:rsidRPr="006E71AA">
        <w:rPr>
          <w:rFonts w:ascii="Sylfaen" w:hAnsi="Sylfaen"/>
        </w:rPr>
        <w:t>ნომინაციები</w:t>
      </w:r>
      <w:proofErr w:type="spellEnd"/>
      <w:r w:rsidR="008903D4">
        <w:rPr>
          <w:rFonts w:ascii="Sylfaen" w:hAnsi="Sylfaen"/>
          <w:lang w:val="ka-GE"/>
        </w:rPr>
        <w:t>.</w:t>
      </w:r>
    </w:p>
    <w:p w:rsidR="00E93BBD" w:rsidRPr="0078126D" w:rsidRDefault="00E93BBD" w:rsidP="00E93BBD">
      <w:pPr>
        <w:pStyle w:val="ListParagraph"/>
        <w:numPr>
          <w:ilvl w:val="1"/>
          <w:numId w:val="10"/>
        </w:numPr>
        <w:spacing w:after="0" w:line="240" w:lineRule="auto"/>
        <w:ind w:left="0" w:firstLine="720"/>
        <w:rPr>
          <w:rFonts w:ascii="Sylfaen" w:eastAsia="Times New Roman" w:hAnsi="Sylfaen" w:cs="Times New Roman"/>
          <w:lang w:val="ka-GE"/>
        </w:rPr>
      </w:pPr>
      <w:proofErr w:type="spellStart"/>
      <w:r w:rsidRPr="00E93BBD">
        <w:rPr>
          <w:rFonts w:ascii="Sylfaen" w:hAnsi="Sylfaen"/>
        </w:rPr>
        <w:t>გამარჯვებულები</w:t>
      </w:r>
      <w:proofErr w:type="spellEnd"/>
      <w:r w:rsidRPr="00E93BBD">
        <w:rPr>
          <w:rFonts w:ascii="Sylfaen" w:hAnsi="Sylfaen"/>
        </w:rPr>
        <w:t xml:space="preserve"> </w:t>
      </w:r>
      <w:proofErr w:type="spellStart"/>
      <w:r w:rsidRPr="00E93BBD">
        <w:rPr>
          <w:rFonts w:ascii="Sylfaen" w:hAnsi="Sylfaen"/>
        </w:rPr>
        <w:t>დაჯილდო</w:t>
      </w:r>
      <w:bookmarkStart w:id="0" w:name="_GoBack"/>
      <w:bookmarkEnd w:id="0"/>
      <w:r w:rsidRPr="00E93BBD">
        <w:rPr>
          <w:rFonts w:ascii="Sylfaen" w:hAnsi="Sylfaen"/>
        </w:rPr>
        <w:t>ვდებიან</w:t>
      </w:r>
      <w:proofErr w:type="spellEnd"/>
      <w:r w:rsidRPr="00E93BBD">
        <w:rPr>
          <w:rFonts w:ascii="Sylfaen" w:hAnsi="Sylfaen"/>
        </w:rPr>
        <w:t xml:space="preserve"> </w:t>
      </w:r>
      <w:proofErr w:type="spellStart"/>
      <w:r w:rsidRPr="00E93BBD">
        <w:rPr>
          <w:rFonts w:ascii="Sylfaen" w:hAnsi="Sylfaen"/>
        </w:rPr>
        <w:t>სიგელებით</w:t>
      </w:r>
      <w:proofErr w:type="spellEnd"/>
      <w:r w:rsidR="0078126D">
        <w:rPr>
          <w:rFonts w:ascii="Sylfaen" w:hAnsi="Sylfaen"/>
          <w:lang w:val="ka-GE"/>
        </w:rPr>
        <w:t>.</w:t>
      </w:r>
    </w:p>
    <w:p w:rsidR="0078126D" w:rsidRDefault="00D342C7" w:rsidP="008903D4">
      <w:pPr>
        <w:pStyle w:val="ListParagraph"/>
        <w:numPr>
          <w:ilvl w:val="1"/>
          <w:numId w:val="10"/>
        </w:numPr>
        <w:spacing w:after="0" w:line="240" w:lineRule="auto"/>
        <w:ind w:left="0"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კონკურსში გამარჯვებულს</w:t>
      </w:r>
      <w:r w:rsidR="00D33FA4">
        <w:rPr>
          <w:rFonts w:ascii="Sylfaen" w:eastAsia="Times New Roman" w:hAnsi="Sylfaen" w:cs="Times New Roman"/>
          <w:lang w:val="ka-GE"/>
        </w:rPr>
        <w:t>, ფინანსური მხარდაჭერის მიზნით ქალაქ ქუთაისის მუნიციპალიტეტის მიერ გამოეყოფა თანხა შემდეგი ოდენობით:</w:t>
      </w:r>
    </w:p>
    <w:p w:rsidR="00D33FA4" w:rsidRPr="00D342C7" w:rsidRDefault="00D342C7" w:rsidP="008903D4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Sylfaen" w:eastAsia="Times New Roman" w:hAnsi="Sylfaen" w:cs="Sylfaen"/>
          <w:lang w:val="ka-GE"/>
        </w:rPr>
      </w:pPr>
      <w:r w:rsidRPr="00D342C7">
        <w:rPr>
          <w:rFonts w:ascii="Sylfaen" w:eastAsia="Times New Roman" w:hAnsi="Sylfaen" w:cs="Sylfaen"/>
        </w:rPr>
        <w:t xml:space="preserve">I </w:t>
      </w:r>
      <w:r w:rsidRPr="00D342C7">
        <w:rPr>
          <w:rFonts w:ascii="Sylfaen" w:eastAsia="Times New Roman" w:hAnsi="Sylfaen" w:cs="Sylfaen"/>
          <w:lang w:val="ka-GE"/>
        </w:rPr>
        <w:t>ადგილი</w:t>
      </w:r>
      <w:r w:rsidR="00D33FA4" w:rsidRPr="00D342C7">
        <w:rPr>
          <w:rFonts w:ascii="Sylfaen" w:eastAsia="Times New Roman" w:hAnsi="Sylfaen" w:cs="Sylfaen"/>
          <w:lang w:val="ka-GE"/>
        </w:rPr>
        <w:t xml:space="preserve"> - 2000 (ორი ათასი) ლარი;</w:t>
      </w:r>
    </w:p>
    <w:p w:rsidR="00D342C7" w:rsidRPr="00D342C7" w:rsidRDefault="00D342C7" w:rsidP="008903D4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Sylfaen" w:eastAsia="Times New Roman" w:hAnsi="Sylfaen" w:cs="Sylfaen"/>
          <w:lang w:val="ka-GE"/>
        </w:rPr>
      </w:pPr>
      <w:r w:rsidRPr="00D342C7">
        <w:rPr>
          <w:rFonts w:ascii="Sylfaen" w:eastAsia="Times New Roman" w:hAnsi="Sylfaen" w:cs="Sylfaen"/>
        </w:rPr>
        <w:t>I</w:t>
      </w:r>
      <w:r w:rsidRPr="00D342C7">
        <w:rPr>
          <w:rFonts w:ascii="Sylfaen" w:eastAsia="Times New Roman" w:hAnsi="Sylfaen" w:cs="Sylfae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I</w:t>
      </w:r>
      <w:proofErr w:type="spellEnd"/>
      <w:r w:rsidRPr="00D342C7">
        <w:rPr>
          <w:rFonts w:ascii="Sylfaen" w:eastAsia="Times New Roman" w:hAnsi="Sylfaen" w:cs="Sylfaen"/>
        </w:rPr>
        <w:t xml:space="preserve"> </w:t>
      </w:r>
      <w:r w:rsidRPr="00D342C7">
        <w:rPr>
          <w:rFonts w:ascii="Sylfaen" w:eastAsia="Times New Roman" w:hAnsi="Sylfaen" w:cs="Sylfaen"/>
          <w:lang w:val="ka-GE"/>
        </w:rPr>
        <w:t xml:space="preserve">ადგილი - </w:t>
      </w:r>
      <w:r w:rsidRPr="00D342C7">
        <w:rPr>
          <w:rFonts w:ascii="Sylfaen" w:eastAsia="Times New Roman" w:hAnsi="Sylfaen" w:cs="Sylfaen"/>
          <w:lang w:val="ka-GE"/>
        </w:rPr>
        <w:t>1500</w:t>
      </w:r>
      <w:r w:rsidRPr="00D342C7">
        <w:rPr>
          <w:rFonts w:ascii="Sylfaen" w:eastAsia="Times New Roman" w:hAnsi="Sylfaen" w:cs="Sylfaen"/>
          <w:lang w:val="ka-GE"/>
        </w:rPr>
        <w:t xml:space="preserve"> (</w:t>
      </w:r>
      <w:r w:rsidRPr="00D342C7">
        <w:rPr>
          <w:rFonts w:ascii="Sylfaen" w:eastAsia="Times New Roman" w:hAnsi="Sylfaen" w:cs="Sylfaen"/>
          <w:lang w:val="ka-GE"/>
        </w:rPr>
        <w:t>ათას ხუთასი</w:t>
      </w:r>
      <w:r w:rsidRPr="00D342C7">
        <w:rPr>
          <w:rFonts w:ascii="Sylfaen" w:eastAsia="Times New Roman" w:hAnsi="Sylfaen" w:cs="Sylfaen"/>
          <w:lang w:val="ka-GE"/>
        </w:rPr>
        <w:t>) ლარი;</w:t>
      </w:r>
    </w:p>
    <w:p w:rsidR="00D33FA4" w:rsidRPr="00D342C7" w:rsidRDefault="00D342C7" w:rsidP="008903D4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Sylfaen" w:eastAsia="Times New Roman" w:hAnsi="Sylfaen" w:cs="Sylfaen"/>
          <w:lang w:val="ka-GE"/>
        </w:rPr>
      </w:pPr>
      <w:r w:rsidRPr="00D342C7">
        <w:rPr>
          <w:rFonts w:ascii="Sylfaen" w:eastAsia="Times New Roman" w:hAnsi="Sylfaen" w:cs="Sylfaen"/>
        </w:rPr>
        <w:t>I</w:t>
      </w:r>
      <w:r w:rsidRPr="00D342C7">
        <w:rPr>
          <w:rFonts w:ascii="Sylfaen" w:eastAsia="Times New Roman" w:hAnsi="Sylfaen" w:cs="Sylfae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I</w:t>
      </w:r>
      <w:proofErr w:type="spellEnd"/>
      <w:r w:rsidRPr="00D342C7">
        <w:rPr>
          <w:rFonts w:ascii="Sylfaen" w:eastAsia="Times New Roman" w:hAnsi="Sylfaen" w:cs="Sylfaen"/>
        </w:rPr>
        <w:t xml:space="preserve"> </w:t>
      </w:r>
      <w:proofErr w:type="spellStart"/>
      <w:r w:rsidRPr="00D342C7">
        <w:rPr>
          <w:rFonts w:ascii="Sylfaen" w:eastAsia="Times New Roman" w:hAnsi="Sylfaen" w:cs="Sylfaen"/>
        </w:rPr>
        <w:t>I</w:t>
      </w:r>
      <w:proofErr w:type="spellEnd"/>
      <w:r w:rsidRPr="00D342C7">
        <w:rPr>
          <w:rFonts w:ascii="Sylfaen" w:eastAsia="Times New Roman" w:hAnsi="Sylfaen" w:cs="Sylfaen"/>
        </w:rPr>
        <w:t xml:space="preserve"> </w:t>
      </w:r>
      <w:r w:rsidRPr="00D342C7">
        <w:rPr>
          <w:rFonts w:ascii="Sylfaen" w:eastAsia="Times New Roman" w:hAnsi="Sylfaen" w:cs="Sylfaen"/>
          <w:lang w:val="ka-GE"/>
        </w:rPr>
        <w:t>ადგილი</w:t>
      </w:r>
      <w:r w:rsidR="00D33FA4" w:rsidRPr="00D342C7">
        <w:rPr>
          <w:rFonts w:ascii="Sylfaen" w:eastAsia="Times New Roman" w:hAnsi="Sylfaen" w:cs="Sylfaen"/>
          <w:lang w:val="ka-GE"/>
        </w:rPr>
        <w:t xml:space="preserve"> - 1000 (ათასი) ლარი.</w:t>
      </w:r>
    </w:p>
    <w:p w:rsidR="00D33FA4" w:rsidRPr="00D342C7" w:rsidRDefault="00D33FA4" w:rsidP="008903D4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6E71AA" w:rsidRPr="00E93BBD" w:rsidRDefault="006E71AA" w:rsidP="006E71AA">
      <w:pPr>
        <w:spacing w:after="0"/>
        <w:jc w:val="both"/>
        <w:rPr>
          <w:rFonts w:ascii="Sylfaen" w:hAnsi="Sylfaen"/>
          <w:b/>
          <w:lang w:val="ka-GE"/>
        </w:rPr>
      </w:pPr>
    </w:p>
    <w:p w:rsidR="00872C79" w:rsidRDefault="00872C79" w:rsidP="00872C79">
      <w:pPr>
        <w:pStyle w:val="ListParagraph"/>
        <w:tabs>
          <w:tab w:val="num" w:pos="0"/>
        </w:tabs>
        <w:spacing w:after="0"/>
        <w:jc w:val="both"/>
        <w:rPr>
          <w:rFonts w:ascii="Sylfaen" w:hAnsi="Sylfaen"/>
          <w:b/>
          <w:lang w:val="ka-GE"/>
        </w:rPr>
      </w:pPr>
    </w:p>
    <w:p w:rsidR="0080552D" w:rsidRPr="009C1C7C" w:rsidRDefault="0080552D" w:rsidP="0080552D">
      <w:pPr>
        <w:pStyle w:val="ListParagraph"/>
        <w:ind w:left="0"/>
        <w:jc w:val="both"/>
        <w:rPr>
          <w:rFonts w:ascii="Sylfaen" w:hAnsi="Sylfaen" w:cs="Sylfaen"/>
          <w:lang w:val="ka-GE"/>
        </w:rPr>
      </w:pPr>
    </w:p>
    <w:p w:rsidR="0080552D" w:rsidRPr="009C1C7C" w:rsidRDefault="0080552D" w:rsidP="0080552D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9C1C7C">
        <w:rPr>
          <w:rFonts w:ascii="Sylfaen" w:hAnsi="Sylfaen" w:cs="Sylfaen"/>
          <w:lang w:val="ka-GE"/>
        </w:rPr>
        <w:t>ქალაქ ქუთაისის მუნიციპალიტეტის</w:t>
      </w:r>
      <w:r>
        <w:rPr>
          <w:rFonts w:ascii="Sylfaen" w:hAnsi="Sylfaen" w:cs="Sylfaen"/>
          <w:lang w:val="ka-GE"/>
        </w:rPr>
        <w:t xml:space="preserve"> მერი</w:t>
      </w:r>
      <w:r w:rsidRPr="009C1C7C">
        <w:rPr>
          <w:rFonts w:ascii="Sylfaen" w:hAnsi="Sylfaen" w:cs="Sylfaen"/>
          <w:lang w:val="ka-GE"/>
        </w:rPr>
        <w:t xml:space="preserve">                                                   დავით ერემეიშვილი</w:t>
      </w:r>
    </w:p>
    <w:p w:rsidR="0080552D" w:rsidRPr="009C1C7C" w:rsidRDefault="0080552D" w:rsidP="0080552D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80552D" w:rsidRPr="00E26DB5" w:rsidRDefault="0080552D" w:rsidP="00872C79">
      <w:pPr>
        <w:pStyle w:val="ListParagraph"/>
        <w:tabs>
          <w:tab w:val="num" w:pos="0"/>
        </w:tabs>
        <w:spacing w:after="0"/>
        <w:jc w:val="both"/>
        <w:rPr>
          <w:rFonts w:ascii="Sylfaen" w:hAnsi="Sylfaen"/>
          <w:b/>
          <w:lang w:val="ka-GE"/>
        </w:rPr>
      </w:pPr>
    </w:p>
    <w:sectPr w:rsidR="0080552D" w:rsidRPr="00E26DB5" w:rsidSect="004033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CC2"/>
    <w:multiLevelType w:val="hybridMultilevel"/>
    <w:tmpl w:val="3572A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5792D"/>
    <w:multiLevelType w:val="multilevel"/>
    <w:tmpl w:val="4B84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B2845"/>
    <w:multiLevelType w:val="multilevel"/>
    <w:tmpl w:val="B55634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107D24"/>
    <w:multiLevelType w:val="hybridMultilevel"/>
    <w:tmpl w:val="E4D8ADFA"/>
    <w:lvl w:ilvl="0" w:tplc="C316D560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B1DB6"/>
    <w:multiLevelType w:val="hybridMultilevel"/>
    <w:tmpl w:val="18D29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BB30A3"/>
    <w:multiLevelType w:val="multilevel"/>
    <w:tmpl w:val="31D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A43D9"/>
    <w:multiLevelType w:val="hybridMultilevel"/>
    <w:tmpl w:val="59CC656C"/>
    <w:lvl w:ilvl="0" w:tplc="0024B4B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55129"/>
    <w:multiLevelType w:val="hybridMultilevel"/>
    <w:tmpl w:val="D07E1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B8577E"/>
    <w:multiLevelType w:val="multilevel"/>
    <w:tmpl w:val="1F30CF80"/>
    <w:lvl w:ilvl="0">
      <w:start w:val="1"/>
      <w:numFmt w:val="decimal"/>
      <w:lvlText w:val="%1"/>
      <w:lvlJc w:val="left"/>
      <w:pPr>
        <w:ind w:left="480" w:hanging="48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9" w15:restartNumberingAfterBreak="0">
    <w:nsid w:val="4CB75F9B"/>
    <w:multiLevelType w:val="hybridMultilevel"/>
    <w:tmpl w:val="7BFAC080"/>
    <w:lvl w:ilvl="0" w:tplc="79E49AF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813A76"/>
    <w:multiLevelType w:val="hybridMultilevel"/>
    <w:tmpl w:val="00589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0506B4"/>
    <w:multiLevelType w:val="hybridMultilevel"/>
    <w:tmpl w:val="9BBCE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5E07C1"/>
    <w:multiLevelType w:val="multilevel"/>
    <w:tmpl w:val="672A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B74045"/>
    <w:multiLevelType w:val="hybridMultilevel"/>
    <w:tmpl w:val="ABA6A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7B71D7"/>
    <w:multiLevelType w:val="multilevel"/>
    <w:tmpl w:val="894A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76435"/>
    <w:multiLevelType w:val="multilevel"/>
    <w:tmpl w:val="B574AB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-45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-9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17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1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29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7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2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040" w:hanging="1440"/>
      </w:pPr>
      <w:rPr>
        <w:rFonts w:hint="default"/>
        <w:b w:val="0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6"/>
  </w:num>
  <w:num w:numId="5">
    <w:abstractNumId w:val="0"/>
  </w:num>
  <w:num w:numId="6">
    <w:abstractNumId w:val="15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10"/>
  </w:num>
  <w:num w:numId="12">
    <w:abstractNumId w:val="4"/>
  </w:num>
  <w:num w:numId="13">
    <w:abstractNumId w:val="9"/>
  </w:num>
  <w:num w:numId="14">
    <w:abstractNumId w:val="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35"/>
    <w:rsid w:val="001B3495"/>
    <w:rsid w:val="0034635F"/>
    <w:rsid w:val="00403335"/>
    <w:rsid w:val="0052344E"/>
    <w:rsid w:val="006E71AA"/>
    <w:rsid w:val="0078126D"/>
    <w:rsid w:val="007903B2"/>
    <w:rsid w:val="0080552D"/>
    <w:rsid w:val="00872C79"/>
    <w:rsid w:val="008903D4"/>
    <w:rsid w:val="008C4127"/>
    <w:rsid w:val="00D33FA4"/>
    <w:rsid w:val="00D342C7"/>
    <w:rsid w:val="00D677BB"/>
    <w:rsid w:val="00DC1DA1"/>
    <w:rsid w:val="00E02702"/>
    <w:rsid w:val="00E26DB5"/>
    <w:rsid w:val="00E93BBD"/>
    <w:rsid w:val="00E9631B"/>
    <w:rsid w:val="00F1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D827"/>
  <w15:chartTrackingRefBased/>
  <w15:docId w15:val="{2DC416FD-2A7C-43C1-99C7-C771B8D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0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/contact@kutaisi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Giorgadze</dc:creator>
  <cp:keywords/>
  <dc:description/>
  <cp:lastModifiedBy>Irakli Giorgadze</cp:lastModifiedBy>
  <cp:revision>14</cp:revision>
  <dcterms:created xsi:type="dcterms:W3CDTF">2026-06-04T12:39:00Z</dcterms:created>
  <dcterms:modified xsi:type="dcterms:W3CDTF">2026-06-12T07:04:00Z</dcterms:modified>
</cp:coreProperties>
</file>