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75" w:rsidRDefault="00025748" w:rsidP="0002574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Pr="00025748">
        <w:rPr>
          <w:rFonts w:ascii="Sylfaen" w:hAnsi="Sylfaen"/>
          <w:sz w:val="24"/>
          <w:szCs w:val="24"/>
          <w:lang w:val="ka-GE"/>
        </w:rPr>
        <w:t xml:space="preserve">მსოფლიოში და ქვეყანაში </w:t>
      </w:r>
      <w:r>
        <w:rPr>
          <w:rFonts w:ascii="Sylfaen" w:hAnsi="Sylfaen"/>
          <w:sz w:val="24"/>
          <w:szCs w:val="24"/>
          <w:lang w:val="ka-GE"/>
        </w:rPr>
        <w:t>ჭ</w:t>
      </w:r>
      <w:r w:rsidRPr="00025748">
        <w:rPr>
          <w:rFonts w:ascii="Sylfaen" w:hAnsi="Sylfaen"/>
          <w:sz w:val="24"/>
          <w:szCs w:val="24"/>
          <w:lang w:val="ka-GE"/>
        </w:rPr>
        <w:t xml:space="preserve">ექმნილი </w:t>
      </w:r>
      <w:r>
        <w:rPr>
          <w:rFonts w:ascii="Sylfaen" w:hAnsi="Sylfaen"/>
          <w:sz w:val="24"/>
          <w:szCs w:val="24"/>
          <w:lang w:val="ka-GE"/>
        </w:rPr>
        <w:t xml:space="preserve">ეპიდ </w:t>
      </w:r>
      <w:r w:rsidRPr="00025748">
        <w:rPr>
          <w:rFonts w:ascii="Sylfaen" w:hAnsi="Sylfaen"/>
          <w:sz w:val="24"/>
          <w:szCs w:val="24"/>
          <w:lang w:val="ka-GE"/>
        </w:rPr>
        <w:t>სიტუაციიდან გამომდინარე</w:t>
      </w:r>
      <w:r>
        <w:rPr>
          <w:rFonts w:ascii="Sylfaen" w:hAnsi="Sylfaen"/>
          <w:sz w:val="24"/>
          <w:szCs w:val="24"/>
          <w:lang w:val="ka-GE"/>
        </w:rPr>
        <w:t>, როგორც ქუთაისის საკრებულოს წევრი, ქალქ-მუზეუმის მაჟორიტარი, ჩემს ყოველ წლიურ ანგარიშს წარმოგიდგენთ არასტანდარტულად, მოსახლეობასთან შეხვედრის გარეშე, ჩემი ოფიციალური გვერდის საშუალებით. ანგარიშში არის ასახული ის პროექტები რომელიც  სამაჟორიტარო ოლქში განხორციელდა:</w:t>
      </w:r>
    </w:p>
    <w:p w:rsidR="000B3BAE" w:rsidRDefault="000B3BAE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რეაბილიტაცია ჩაუტარდა ნიკო ლორთქიფანიძის ქუჩას, დაიგო გრანიტის გვაფენილი როგორც გზის ასევე ფეხით სავალ ნაწილზე. დამონტაჟდა ახალი განათების ბოძები, მოწესრიგდა ქუჩის სანიაღვრე სისტემა.</w:t>
      </w:r>
    </w:p>
    <w:p w:rsidR="000B3BAE" w:rsidRDefault="000B3BAE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მერაბ კოსტავას </w:t>
      </w:r>
      <w:r w:rsidR="00EA1F31">
        <w:rPr>
          <w:rFonts w:ascii="Sylfaen" w:hAnsi="Sylfaen"/>
          <w:sz w:val="24"/>
          <w:szCs w:val="24"/>
          <w:lang w:val="ka-GE"/>
        </w:rPr>
        <w:t>ქუჩის დასაწყისში არსებულ სკვერს ჩაუტარდა სრული რეაბილიტაცია, ქვით მოპირკეთდა სკვერის გარე ფასადი, დაირგო ახალი ხე-მცენარეები, სკვერში დამონტაჟდა სპორტული ტრენაჟორები, ბავშთა გასართობი ატრაქციონი.</w:t>
      </w:r>
    </w:p>
    <w:p w:rsidR="00EA1F31" w:rsidRDefault="00EA1F31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სრული რეაბილიტაცია ჩაუტარდა ჯუმბერ რუსაძის ქუჩას, დაიგო ქვაფენილი გზის სავალ ნაწილზე.</w:t>
      </w:r>
    </w:p>
    <w:p w:rsidR="00EA1F31" w:rsidRDefault="00EA1F31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დავით აღმაშენებლის გამზირზე N8 ის მიმდებარედ დაიდგა ბავშვთა გასართობი ატრაქციონი.</w:t>
      </w:r>
    </w:p>
    <w:p w:rsidR="00EA1F31" w:rsidRDefault="00EA1F31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წიათურის ქუჩა N6 ის მიმდებარედ დაიდგა სპორტული ტრენაჯორები, ეს გახლდათ დიდი ხნის მოთხოვნა ამ ქუჩის მოსახლეობის რომელიც დადებითი შედეგით დასრულდა.</w:t>
      </w:r>
    </w:p>
    <w:p w:rsidR="00EA1F31" w:rsidRDefault="00EA1F31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ლუკა ასათიანის N3N5N7 ის მიმდებარედ სრული რეაბილიტაცია ჩაუტარდა ღვარსადენს, ეს პრობლემა წლების მანძილზე აწუხებდა აქ მცხოვრებ მოსახლეობას, უხვი ნალექის პერიოდში ღვარსადენის გაუმართაობის გამო ეტბორებოდათ ეზოები.</w:t>
      </w:r>
    </w:p>
    <w:p w:rsidR="00EA1F31" w:rsidRDefault="00EA1F31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საბინაო სამსახურის პროგრამით, დავით აღმაშენებლის გამზირზე N22 ში </w:t>
      </w:r>
      <w:r w:rsidR="00C10270">
        <w:rPr>
          <w:rFonts w:ascii="Sylfaen" w:hAnsi="Sylfaen"/>
          <w:sz w:val="24"/>
          <w:szCs w:val="24"/>
          <w:lang w:val="ka-GE"/>
        </w:rPr>
        <w:t>ორ სადარბაზოში შეიცვალა სახურავი, ასევე სადარბაზოებში რეაბილიტაცია ჩაუტარდა კანალიზაციის სისტემას.</w:t>
      </w:r>
    </w:p>
    <w:p w:rsidR="00C10270" w:rsidRDefault="00C10270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საბინაო სამსახურის პროგრამით, ნიკო ლორთქიფანიძის ქუჩა N8ში ბეტონის საფარით მოპირკეთდა 450 კ/მ ეზო.</w:t>
      </w:r>
    </w:p>
    <w:p w:rsidR="00C10270" w:rsidRDefault="00C10270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ქალაქის ცენტრალურ ბულვარში სრული რეაბილიტაცია ჩაუტარდა საერთო საპირფარეშოს, ეს საკმაოდ პრობლემატური საკითხი გახლდათ როგორც ჩვენი თანაქალაქელებისათვის ასევე ტურისტებისათვის. თვითმმართველობის ძალისხმევით პრობლრმა მოგვარდა.</w:t>
      </w:r>
    </w:p>
    <w:p w:rsidR="00C10270" w:rsidRDefault="00C10270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ქალაქ მუზეუმის ტერიტორიაზე, მოსახლეობის მოთხოვნის საფუძველზე დაიდგა 45 ძელსკამი. როგორც მოგეხსენებათ აღნიშნულ პროექტს ადგილობრივი თვითმმართველობა ყოველ წელს ახორციელებს.</w:t>
      </w:r>
    </w:p>
    <w:p w:rsidR="00C10270" w:rsidRDefault="00C10270" w:rsidP="000B3BA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</w:t>
      </w:r>
      <w:r w:rsidR="0094618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წლის ბოლოს დაიწყო და 2021 წლის დასაწყისში დასრულდება, ქალაქისათვის და ქალაქ მუზეუმის ადმინისტრაციული ერთეულისათვის უმნიშვნელოვანესი ორი პროექტი, დავით აღმაშენებლის გამზირის და </w:t>
      </w:r>
      <w:r w:rsidR="00946183">
        <w:rPr>
          <w:rFonts w:ascii="Sylfaen" w:hAnsi="Sylfaen"/>
          <w:sz w:val="24"/>
          <w:szCs w:val="24"/>
          <w:lang w:val="ka-GE"/>
        </w:rPr>
        <w:t>აკაკი წერეთლის ქუჩის სრული რეაბილიტაცია.</w:t>
      </w:r>
    </w:p>
    <w:p w:rsidR="00946183" w:rsidRDefault="00946183" w:rsidP="00946183">
      <w:pPr>
        <w:pStyle w:val="ListParagraph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როგორც მოგეხსენებათ ეხლა მიმდინარეობს ქალაქის 2021 წლის ბიუჯეტის ფორმირება, მიუხედავათ იმ პრობლემებისა და გამოწვევებისა რომელიც ეპიდემიან ქალაქში შექმნა, ბიუჯეტი იქ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ნება მაქსიმალურად მორგებული ყველა იმ მოთხოვნაზე  რომელიც ქალქის განვითარებისათვის არის საჭირო.</w:t>
      </w:r>
    </w:p>
    <w:p w:rsidR="000B3BAE" w:rsidRPr="000B3BAE" w:rsidRDefault="000B3BAE" w:rsidP="000B3BAE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025748" w:rsidRPr="00025748" w:rsidRDefault="00025748">
      <w:pPr>
        <w:rPr>
          <w:rFonts w:ascii="Sylfaen" w:hAnsi="Sylfaen"/>
          <w:sz w:val="24"/>
          <w:szCs w:val="24"/>
          <w:lang w:val="ka-GE"/>
        </w:rPr>
      </w:pPr>
    </w:p>
    <w:sectPr w:rsidR="00025748" w:rsidRPr="000257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B20E8"/>
    <w:multiLevelType w:val="hybridMultilevel"/>
    <w:tmpl w:val="35C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84"/>
    <w:rsid w:val="00025748"/>
    <w:rsid w:val="000B3BAE"/>
    <w:rsid w:val="00553675"/>
    <w:rsid w:val="00603484"/>
    <w:rsid w:val="00946183"/>
    <w:rsid w:val="00C10270"/>
    <w:rsid w:val="00E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33829-BBFA-4FFB-B4FF-2655C18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Cheishvili</dc:creator>
  <cp:keywords/>
  <dc:description/>
  <cp:lastModifiedBy>Giorgi Cheishvili</cp:lastModifiedBy>
  <cp:revision>3</cp:revision>
  <dcterms:created xsi:type="dcterms:W3CDTF">2020-12-03T13:14:00Z</dcterms:created>
  <dcterms:modified xsi:type="dcterms:W3CDTF">2020-12-03T13:55:00Z</dcterms:modified>
</cp:coreProperties>
</file>