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38306C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4909072</wp:posOffset>
            </wp:positionH>
            <wp:positionV relativeFrom="paragraph">
              <wp:posOffset>1905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134635</wp:posOffset>
            </wp:positionH>
            <wp:positionV relativeFrom="paragraph">
              <wp:posOffset>69636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  <w:r w:rsidR="003A0169">
        <w:rPr>
          <w:noProof/>
          <w:color w:val="000000"/>
          <w:sz w:val="24"/>
          <w:szCs w:val="24"/>
          <w:lang w:val="ka-GE"/>
        </w:rPr>
        <w:t>293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</w:p>
    <w:p w:rsidR="00634818" w:rsidRPr="00D93084" w:rsidRDefault="00634818" w:rsidP="00B41EEF">
      <w:pPr>
        <w:spacing w:after="0" w:line="24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1A034D">
      <w:pPr>
        <w:spacing w:after="0" w:line="24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3A0169">
        <w:rPr>
          <w:rFonts w:cs="Sylfaen"/>
          <w:noProof/>
          <w:color w:val="000000"/>
          <w:sz w:val="22"/>
          <w:lang w:val="ka-GE"/>
        </w:rPr>
        <w:t>29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C35EB3">
        <w:rPr>
          <w:rFonts w:cs="Sylfaen"/>
          <w:noProof/>
          <w:color w:val="000000"/>
          <w:sz w:val="22"/>
          <w:lang w:val="ka-GE"/>
        </w:rPr>
        <w:t>ივლისი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1A034D">
      <w:pPr>
        <w:spacing w:after="0" w:line="240" w:lineRule="auto"/>
        <w:ind w:firstLine="709"/>
        <w:jc w:val="center"/>
        <w:rPr>
          <w:szCs w:val="18"/>
          <w:lang w:val="ka-GE"/>
        </w:rPr>
      </w:pPr>
    </w:p>
    <w:p w:rsidR="003A0169" w:rsidRDefault="003A0169" w:rsidP="001A034D">
      <w:pPr>
        <w:spacing w:after="0" w:line="240" w:lineRule="auto"/>
        <w:ind w:firstLine="709"/>
        <w:jc w:val="center"/>
        <w:rPr>
          <w:szCs w:val="18"/>
          <w:lang w:val="ka-GE"/>
        </w:rPr>
      </w:pPr>
    </w:p>
    <w:p w:rsidR="003A0169" w:rsidRDefault="00F72118" w:rsidP="00F72118">
      <w:pPr>
        <w:spacing w:after="0" w:line="360" w:lineRule="auto"/>
        <w:jc w:val="center"/>
        <w:rPr>
          <w:rFonts w:eastAsia="Times New Roman" w:cs="Sylfaen"/>
          <w:szCs w:val="18"/>
          <w:lang w:val="ka-GE" w:eastAsia="ru-RU"/>
        </w:rPr>
      </w:pPr>
      <w:r w:rsidRPr="00D52A85">
        <w:rPr>
          <w:rFonts w:eastAsia="Times New Roman"/>
          <w:szCs w:val="18"/>
          <w:lang w:val="ka-GE"/>
        </w:rPr>
        <w:t xml:space="preserve">„ქალაქ ქუთაისის მუნიციპალიტეტის საკრებულოს </w:t>
      </w:r>
      <w:r w:rsidRPr="005868DC">
        <w:rPr>
          <w:rFonts w:eastAsia="Times New Roman" w:cs="Sylfaen"/>
          <w:szCs w:val="18"/>
          <w:lang w:val="ka-GE" w:eastAsia="ru-RU"/>
        </w:rPr>
        <w:t>საფინანსო</w:t>
      </w:r>
      <w:r w:rsidR="003A0169">
        <w:rPr>
          <w:rFonts w:eastAsia="Times New Roman" w:cs="Sylfaen"/>
          <w:szCs w:val="18"/>
          <w:lang w:val="ka-GE" w:eastAsia="ru-RU"/>
        </w:rPr>
        <w:t xml:space="preserve"> –</w:t>
      </w:r>
    </w:p>
    <w:p w:rsidR="003A0169" w:rsidRDefault="00F72118" w:rsidP="00F72118">
      <w:pPr>
        <w:spacing w:after="0" w:line="360" w:lineRule="auto"/>
        <w:jc w:val="center"/>
        <w:rPr>
          <w:rFonts w:eastAsia="Times New Roman"/>
          <w:szCs w:val="18"/>
          <w:lang w:val="ka-GE"/>
        </w:rPr>
      </w:pPr>
      <w:r w:rsidRPr="005868DC">
        <w:rPr>
          <w:rFonts w:eastAsia="Times New Roman" w:cs="Sylfaen"/>
          <w:szCs w:val="18"/>
          <w:lang w:val="ka-GE" w:eastAsia="ru-RU"/>
        </w:rPr>
        <w:t xml:space="preserve">საბიუჯეტო </w:t>
      </w:r>
      <w:r w:rsidRPr="00D52A85">
        <w:rPr>
          <w:rFonts w:eastAsia="Times New Roman"/>
          <w:szCs w:val="18"/>
          <w:lang w:val="ka-GE"/>
        </w:rPr>
        <w:t>კომისიის</w:t>
      </w:r>
      <w:r w:rsidR="003A0169">
        <w:rPr>
          <w:rFonts w:eastAsia="Times New Roman"/>
          <w:szCs w:val="18"/>
          <w:lang w:val="ka-GE"/>
        </w:rPr>
        <w:t xml:space="preserve"> </w:t>
      </w:r>
      <w:r w:rsidRPr="00D52A85">
        <w:rPr>
          <w:rFonts w:eastAsia="Times New Roman"/>
          <w:szCs w:val="18"/>
          <w:lang w:val="ka-GE"/>
        </w:rPr>
        <w:t>შემ</w:t>
      </w:r>
      <w:r w:rsidR="003A0169">
        <w:rPr>
          <w:rFonts w:eastAsia="Times New Roman"/>
          <w:szCs w:val="18"/>
          <w:lang w:val="ka-GE"/>
        </w:rPr>
        <w:t>ადგენლობის დამტკიცების შესახებ“</w:t>
      </w:r>
    </w:p>
    <w:p w:rsidR="003A0169" w:rsidRDefault="00F72118" w:rsidP="003A0169">
      <w:pPr>
        <w:spacing w:after="0" w:line="360" w:lineRule="auto"/>
        <w:jc w:val="center"/>
        <w:rPr>
          <w:rFonts w:eastAsia="Times New Roman"/>
          <w:szCs w:val="18"/>
          <w:lang w:val="ka-GE"/>
        </w:rPr>
      </w:pPr>
      <w:r w:rsidRPr="00D52A85">
        <w:rPr>
          <w:rFonts w:eastAsia="Times New Roman"/>
          <w:szCs w:val="18"/>
          <w:lang w:val="ka-GE"/>
        </w:rPr>
        <w:t>ქალაქ ქუთაისის</w:t>
      </w:r>
      <w:r w:rsidRPr="00D52A85">
        <w:rPr>
          <w:rFonts w:eastAsia="Times New Roman" w:cs="Sylfaen"/>
          <w:szCs w:val="18"/>
          <w:lang w:val="ka-GE" w:eastAsia="ru-RU"/>
        </w:rPr>
        <w:t xml:space="preserve"> </w:t>
      </w:r>
      <w:r w:rsidRPr="00D52A85">
        <w:rPr>
          <w:rFonts w:eastAsia="Times New Roman"/>
          <w:szCs w:val="18"/>
          <w:lang w:val="ka-GE"/>
        </w:rPr>
        <w:t>მუნიციპალიტეტის საკრებულოს</w:t>
      </w:r>
      <w:r w:rsidR="003A0169">
        <w:rPr>
          <w:rFonts w:eastAsia="Times New Roman"/>
          <w:szCs w:val="18"/>
          <w:lang w:val="ka-GE"/>
        </w:rPr>
        <w:t xml:space="preserve"> 2017 წლის</w:t>
      </w:r>
    </w:p>
    <w:p w:rsidR="0038306C" w:rsidRDefault="00F72118" w:rsidP="003A0169">
      <w:pPr>
        <w:spacing w:after="0" w:line="360" w:lineRule="auto"/>
        <w:jc w:val="center"/>
        <w:rPr>
          <w:rFonts w:eastAsia="Times New Roman"/>
          <w:szCs w:val="18"/>
          <w:lang w:val="ka-GE"/>
        </w:rPr>
      </w:pPr>
      <w:r w:rsidRPr="00D52A85">
        <w:rPr>
          <w:rFonts w:eastAsia="Times New Roman"/>
          <w:szCs w:val="18"/>
          <w:lang w:val="ka-GE"/>
        </w:rPr>
        <w:t>29 ნოემბრის N</w:t>
      </w:r>
      <w:r w:rsidR="001A034D">
        <w:rPr>
          <w:rFonts w:eastAsia="Times New Roman"/>
          <w:szCs w:val="18"/>
        </w:rPr>
        <w:t xml:space="preserve"> </w:t>
      </w:r>
      <w:r w:rsidRPr="00D52A85">
        <w:rPr>
          <w:rFonts w:eastAsia="Times New Roman"/>
          <w:szCs w:val="18"/>
          <w:lang w:val="ka-GE"/>
        </w:rPr>
        <w:t>2</w:t>
      </w:r>
      <w:r>
        <w:rPr>
          <w:rFonts w:eastAsia="Times New Roman"/>
          <w:szCs w:val="18"/>
          <w:lang w:val="ka-GE"/>
        </w:rPr>
        <w:t>7</w:t>
      </w:r>
      <w:r w:rsidRPr="00D52A85">
        <w:rPr>
          <w:rFonts w:eastAsia="Times New Roman" w:cs="Sylfaen"/>
          <w:szCs w:val="18"/>
          <w:lang w:val="ka-GE" w:eastAsia="ru-RU"/>
        </w:rPr>
        <w:t xml:space="preserve"> </w:t>
      </w:r>
      <w:r w:rsidRPr="00D52A85">
        <w:rPr>
          <w:rFonts w:eastAsia="Times New Roman"/>
          <w:szCs w:val="18"/>
          <w:lang w:val="ka-GE"/>
        </w:rPr>
        <w:t>გ</w:t>
      </w:r>
      <w:r w:rsidR="0038306C">
        <w:rPr>
          <w:rFonts w:eastAsia="Times New Roman"/>
          <w:szCs w:val="18"/>
          <w:lang w:val="ka-GE"/>
        </w:rPr>
        <w:t>ანკარგულებაში ცვლილების შეტანის</w:t>
      </w:r>
    </w:p>
    <w:p w:rsidR="00F72118" w:rsidRPr="00D52A85" w:rsidRDefault="00F72118" w:rsidP="003A0169">
      <w:pPr>
        <w:spacing w:after="0" w:line="360" w:lineRule="auto"/>
        <w:jc w:val="center"/>
        <w:rPr>
          <w:rFonts w:eastAsia="Times New Roman"/>
          <w:szCs w:val="18"/>
          <w:lang w:val="ka-GE"/>
        </w:rPr>
      </w:pPr>
      <w:r w:rsidRPr="00D52A85">
        <w:rPr>
          <w:rFonts w:eastAsia="Times New Roman"/>
          <w:szCs w:val="18"/>
          <w:lang w:val="ka-GE"/>
        </w:rPr>
        <w:t>თაობაზე</w:t>
      </w:r>
    </w:p>
    <w:p w:rsidR="00F72118" w:rsidRPr="00D52A85" w:rsidRDefault="00F72118" w:rsidP="001A034D">
      <w:pPr>
        <w:spacing w:after="0" w:line="240" w:lineRule="auto"/>
        <w:jc w:val="center"/>
        <w:rPr>
          <w:rFonts w:eastAsia="Times New Roman"/>
          <w:szCs w:val="18"/>
          <w:lang w:val="en-AU"/>
        </w:rPr>
      </w:pPr>
    </w:p>
    <w:p w:rsidR="00F72118" w:rsidRPr="00D52A85" w:rsidRDefault="00F72118" w:rsidP="00F72118">
      <w:pPr>
        <w:spacing w:after="0" w:line="360" w:lineRule="auto"/>
        <w:ind w:firstLine="720"/>
        <w:jc w:val="both"/>
        <w:rPr>
          <w:rFonts w:eastAsia="Times New Roman"/>
          <w:szCs w:val="18"/>
          <w:lang w:val="ka-GE"/>
        </w:rPr>
      </w:pPr>
      <w:r w:rsidRPr="00D52A85">
        <w:rPr>
          <w:rFonts w:eastAsia="Times New Roman"/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1–ლი  პუნქტის „ბ“ ქვეპუნქტის „ბ.დ“ ქვეპუნქტის, მე-40 მუხლის მე-6 პუნქტის, საქართველოს ზოგადი ადმინისტრაციული კოდექსის 63-ე მუხლის,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</w:t>
      </w:r>
      <w:r w:rsidR="001A034D">
        <w:rPr>
          <w:rFonts w:eastAsia="Times New Roman"/>
          <w:szCs w:val="18"/>
        </w:rPr>
        <w:t xml:space="preserve"> </w:t>
      </w:r>
      <w:r w:rsidRPr="00D52A85">
        <w:rPr>
          <w:rFonts w:eastAsia="Times New Roman"/>
          <w:szCs w:val="18"/>
          <w:lang w:val="ka-GE"/>
        </w:rPr>
        <w:t>2014 წლის 14 ივლისის N1 დადგენილების დანართის 23-ე მუხლის მე-7 პუნქტის საფუძველზე:</w:t>
      </w:r>
    </w:p>
    <w:p w:rsidR="00F72118" w:rsidRPr="00D52A85" w:rsidRDefault="00F72118" w:rsidP="00F72118">
      <w:pPr>
        <w:spacing w:before="240" w:after="0" w:line="360" w:lineRule="auto"/>
        <w:ind w:firstLine="720"/>
        <w:jc w:val="both"/>
        <w:rPr>
          <w:rFonts w:eastAsia="Times New Roman"/>
          <w:szCs w:val="18"/>
          <w:lang w:val="ka-GE"/>
        </w:rPr>
      </w:pPr>
      <w:r w:rsidRPr="00D52A85">
        <w:rPr>
          <w:rFonts w:eastAsia="Times New Roman"/>
          <w:b/>
          <w:szCs w:val="18"/>
          <w:lang w:val="ka-GE"/>
        </w:rPr>
        <w:t xml:space="preserve">მუხლი 1.  </w:t>
      </w:r>
      <w:r w:rsidRPr="00D52A85">
        <w:rPr>
          <w:rFonts w:eastAsia="Times New Roman"/>
          <w:szCs w:val="18"/>
          <w:lang w:val="ka-GE"/>
        </w:rPr>
        <w:t>ქალაქ ქუთაისის მუნიციპალიტეტის</w:t>
      </w:r>
      <w:r w:rsidRPr="00D52A85">
        <w:rPr>
          <w:rFonts w:eastAsia="Times New Roman"/>
          <w:b/>
          <w:szCs w:val="18"/>
          <w:lang w:val="ka-GE"/>
        </w:rPr>
        <w:t xml:space="preserve"> </w:t>
      </w:r>
      <w:r w:rsidRPr="00D52A85">
        <w:rPr>
          <w:rFonts w:eastAsia="Times New Roman"/>
          <w:szCs w:val="18"/>
          <w:lang w:val="ka-GE"/>
        </w:rPr>
        <w:t>საკრებულოს წევრის უფლებამოსილების ვადამდე შეწყვეტის გამო, შეუწყდე</w:t>
      </w:r>
      <w:r w:rsidRPr="005868DC">
        <w:rPr>
          <w:rFonts w:eastAsia="Times New Roman"/>
          <w:szCs w:val="18"/>
          <w:lang w:val="ka-GE"/>
        </w:rPr>
        <w:t>ს</w:t>
      </w:r>
      <w:r w:rsidRPr="00D52A85">
        <w:rPr>
          <w:rFonts w:eastAsia="Times New Roman"/>
          <w:szCs w:val="18"/>
          <w:lang w:val="ka-GE"/>
        </w:rPr>
        <w:t xml:space="preserve"> ქალაქ ქუთაისის მუნიციპალიტეტის საკრებულოს </w:t>
      </w:r>
      <w:r>
        <w:rPr>
          <w:rFonts w:eastAsia="Times New Roman"/>
          <w:szCs w:val="18"/>
          <w:lang w:val="ka-GE"/>
        </w:rPr>
        <w:t xml:space="preserve">საფინანსო – </w:t>
      </w:r>
      <w:r w:rsidRPr="005868DC">
        <w:rPr>
          <w:rFonts w:eastAsia="Times New Roman"/>
          <w:szCs w:val="18"/>
          <w:lang w:val="ka-GE"/>
        </w:rPr>
        <w:t>საბიუჯეტო</w:t>
      </w:r>
      <w:r w:rsidRPr="00D52A85">
        <w:rPr>
          <w:rFonts w:eastAsia="Times New Roman"/>
          <w:szCs w:val="18"/>
          <w:lang w:val="ka-GE"/>
        </w:rPr>
        <w:t xml:space="preserve"> კომისიის წევრის უფლებამოსილება მერაბ მეშველიანს.  </w:t>
      </w:r>
    </w:p>
    <w:p w:rsidR="00F72118" w:rsidRDefault="00F72118" w:rsidP="00F72118">
      <w:pPr>
        <w:spacing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 w:rsidRPr="00D52A85">
        <w:rPr>
          <w:rFonts w:eastAsia="Times New Roman"/>
          <w:b/>
          <w:szCs w:val="18"/>
          <w:lang w:val="ka-GE"/>
        </w:rPr>
        <w:t xml:space="preserve">მუხლი 2. </w:t>
      </w:r>
      <w:r w:rsidRPr="00D52A85">
        <w:rPr>
          <w:rFonts w:eastAsia="Times New Roman"/>
          <w:szCs w:val="18"/>
          <w:lang w:val="ka-GE"/>
        </w:rPr>
        <w:t xml:space="preserve">ზემოაღნიშნულიდან გამომდინარე, შეტანილ იქნეს ცვლილება „ქალაქ ქუთაისის მუნიციპალიტეტის საკრებულოს </w:t>
      </w:r>
      <w:r>
        <w:rPr>
          <w:rFonts w:eastAsia="Times New Roman" w:cs="Sylfaen"/>
          <w:szCs w:val="18"/>
          <w:lang w:val="ka-GE" w:eastAsia="ru-RU"/>
        </w:rPr>
        <w:t>საფინანსო – საბიუჯეტო</w:t>
      </w:r>
      <w:r w:rsidRPr="00D52A85">
        <w:rPr>
          <w:rFonts w:eastAsia="Times New Roman" w:cs="Sylfaen"/>
          <w:szCs w:val="18"/>
          <w:lang w:val="ka-GE" w:eastAsia="ru-RU"/>
        </w:rPr>
        <w:t xml:space="preserve"> </w:t>
      </w:r>
      <w:r w:rsidRPr="00D52A85">
        <w:rPr>
          <w:rFonts w:eastAsia="Times New Roman"/>
          <w:szCs w:val="18"/>
          <w:lang w:val="ka-GE"/>
        </w:rPr>
        <w:t>კომისიის შემადგენლობის დამტკიცების შესახებ“ ქალაქ ქუთაისის მუნიციპალიტეტის საკრებულოს 2017 წლის 29 ნოემბრის N</w:t>
      </w:r>
      <w:r w:rsidR="001A034D">
        <w:rPr>
          <w:rFonts w:eastAsia="Times New Roman"/>
          <w:szCs w:val="18"/>
        </w:rPr>
        <w:t xml:space="preserve"> </w:t>
      </w:r>
      <w:r w:rsidRPr="00D52A85">
        <w:rPr>
          <w:rFonts w:eastAsia="Times New Roman"/>
          <w:szCs w:val="18"/>
          <w:lang w:val="ka-GE"/>
        </w:rPr>
        <w:t>2</w:t>
      </w:r>
      <w:r>
        <w:rPr>
          <w:rFonts w:eastAsia="Times New Roman"/>
          <w:szCs w:val="18"/>
          <w:lang w:val="ka-GE"/>
        </w:rPr>
        <w:t>7</w:t>
      </w:r>
      <w:r w:rsidRPr="00D52A85">
        <w:rPr>
          <w:rFonts w:eastAsia="Times New Roman"/>
          <w:szCs w:val="18"/>
          <w:lang w:val="ka-GE"/>
        </w:rPr>
        <w:t xml:space="preserve"> განკარგულებაში. კერძოდ, შეიცვალოს განკარგულების პირველი მუხლი და ჩამოყალიბდეს შემდეგი რედაქციით: „</w:t>
      </w:r>
      <w:r w:rsidRPr="00D52A85">
        <w:rPr>
          <w:rFonts w:eastAsia="Times New Roman"/>
          <w:b/>
          <w:szCs w:val="18"/>
          <w:lang w:val="ka-GE"/>
        </w:rPr>
        <w:t xml:space="preserve">მუხლი 1. </w:t>
      </w:r>
      <w:r w:rsidRPr="00D52A85">
        <w:rPr>
          <w:rFonts w:eastAsia="Times New Roman"/>
          <w:szCs w:val="18"/>
          <w:lang w:val="ka-GE"/>
        </w:rPr>
        <w:t xml:space="preserve">დამტკიცდეს ქალაქ ქუთაისის მუნიციპალიტეტის </w:t>
      </w:r>
      <w:r w:rsidRPr="00D52A85">
        <w:rPr>
          <w:rFonts w:eastAsia="Times New Roman" w:cs="Sylfaen"/>
          <w:szCs w:val="18"/>
          <w:lang w:val="ka-GE" w:eastAsia="ru-RU"/>
        </w:rPr>
        <w:t xml:space="preserve">საკრებულოს </w:t>
      </w:r>
      <w:r>
        <w:rPr>
          <w:rFonts w:eastAsia="Times New Roman" w:cs="Sylfaen"/>
          <w:szCs w:val="18"/>
          <w:lang w:val="ka-GE" w:eastAsia="ru-RU"/>
        </w:rPr>
        <w:t xml:space="preserve">საფინანსო – საბიუჯეტო </w:t>
      </w:r>
      <w:r w:rsidRPr="00D52A85">
        <w:rPr>
          <w:rFonts w:eastAsia="Times New Roman"/>
          <w:szCs w:val="18"/>
          <w:lang w:val="ka-GE"/>
        </w:rPr>
        <w:t>კომისიის შემადგენლობა საკრებულოს შემდეგი წევრებისაგან:</w:t>
      </w:r>
    </w:p>
    <w:p w:rsidR="00F72118" w:rsidRPr="00D52A85" w:rsidRDefault="00F72118" w:rsidP="003A0169">
      <w:pPr>
        <w:spacing w:before="240"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 w:rsidRPr="00D52A85">
        <w:rPr>
          <w:rFonts w:eastAsia="Times New Roman"/>
          <w:szCs w:val="18"/>
          <w:lang w:val="ka-GE"/>
        </w:rPr>
        <w:t xml:space="preserve">1. </w:t>
      </w:r>
      <w:r>
        <w:rPr>
          <w:rFonts w:eastAsia="Times New Roman"/>
          <w:szCs w:val="18"/>
          <w:lang w:val="ka-GE"/>
        </w:rPr>
        <w:t>ჭეიშვილი გიორგი</w:t>
      </w:r>
      <w:r w:rsidRPr="00D52A85">
        <w:rPr>
          <w:rFonts w:eastAsia="Times New Roman"/>
          <w:szCs w:val="18"/>
          <w:lang w:val="ka-GE"/>
        </w:rPr>
        <w:t>;</w:t>
      </w:r>
    </w:p>
    <w:p w:rsidR="00F72118" w:rsidRPr="00D52A85" w:rsidRDefault="00F72118" w:rsidP="00F72118">
      <w:pPr>
        <w:spacing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 w:rsidRPr="00D52A85">
        <w:rPr>
          <w:rFonts w:eastAsia="Times New Roman"/>
          <w:szCs w:val="18"/>
          <w:lang w:val="ka-GE"/>
        </w:rPr>
        <w:t xml:space="preserve">2. </w:t>
      </w:r>
      <w:r>
        <w:rPr>
          <w:rFonts w:eastAsia="Times New Roman"/>
          <w:szCs w:val="18"/>
          <w:lang w:val="ka-GE"/>
        </w:rPr>
        <w:t>ნიჟარაძე მარეხ</w:t>
      </w:r>
      <w:r w:rsidRPr="00D52A85">
        <w:rPr>
          <w:rFonts w:eastAsia="Times New Roman"/>
          <w:szCs w:val="18"/>
          <w:lang w:val="ka-GE"/>
        </w:rPr>
        <w:t>;</w:t>
      </w:r>
    </w:p>
    <w:p w:rsidR="00F72118" w:rsidRPr="00D52A85" w:rsidRDefault="00F72118" w:rsidP="00F72118">
      <w:pPr>
        <w:spacing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3</w:t>
      </w:r>
      <w:r w:rsidRPr="00D52A85">
        <w:rPr>
          <w:rFonts w:eastAsia="Times New Roman"/>
          <w:szCs w:val="18"/>
          <w:lang w:val="ka-GE"/>
        </w:rPr>
        <w:t xml:space="preserve">. </w:t>
      </w:r>
      <w:r>
        <w:rPr>
          <w:rFonts w:eastAsia="Times New Roman"/>
          <w:szCs w:val="18"/>
          <w:lang w:val="ka-GE"/>
        </w:rPr>
        <w:t>საღინაძე იმედა</w:t>
      </w:r>
      <w:r w:rsidRPr="00D52A85">
        <w:rPr>
          <w:rFonts w:eastAsia="Times New Roman"/>
          <w:szCs w:val="18"/>
          <w:lang w:val="ka-GE"/>
        </w:rPr>
        <w:t>;</w:t>
      </w:r>
    </w:p>
    <w:p w:rsidR="00F72118" w:rsidRPr="00D52A85" w:rsidRDefault="00F72118" w:rsidP="00F72118">
      <w:pPr>
        <w:spacing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4</w:t>
      </w:r>
      <w:r w:rsidRPr="00D52A85">
        <w:rPr>
          <w:rFonts w:eastAsia="Times New Roman"/>
          <w:szCs w:val="18"/>
          <w:lang w:val="ka-GE"/>
        </w:rPr>
        <w:t xml:space="preserve">. </w:t>
      </w:r>
      <w:r>
        <w:rPr>
          <w:rFonts w:eastAsia="Times New Roman"/>
          <w:szCs w:val="18"/>
          <w:lang w:val="ka-GE"/>
        </w:rPr>
        <w:t>კოსტავა ნანა</w:t>
      </w:r>
      <w:r w:rsidRPr="00D52A85">
        <w:rPr>
          <w:rFonts w:eastAsia="Times New Roman"/>
          <w:szCs w:val="18"/>
          <w:lang w:val="ka-GE"/>
        </w:rPr>
        <w:t>;</w:t>
      </w:r>
    </w:p>
    <w:p w:rsidR="00F72118" w:rsidRPr="00D52A85" w:rsidRDefault="00F72118" w:rsidP="00F72118">
      <w:pPr>
        <w:spacing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5</w:t>
      </w:r>
      <w:r w:rsidRPr="00D52A85">
        <w:rPr>
          <w:rFonts w:eastAsia="Times New Roman"/>
          <w:szCs w:val="18"/>
          <w:lang w:val="ka-GE"/>
        </w:rPr>
        <w:t xml:space="preserve">. </w:t>
      </w:r>
      <w:r>
        <w:rPr>
          <w:rFonts w:eastAsia="Times New Roman"/>
          <w:szCs w:val="18"/>
          <w:lang w:val="ka-GE"/>
        </w:rPr>
        <w:t>კოპალეიშვილი ამირან;</w:t>
      </w:r>
    </w:p>
    <w:p w:rsidR="00F72118" w:rsidRDefault="00F72118" w:rsidP="00F72118">
      <w:pPr>
        <w:spacing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6</w:t>
      </w:r>
      <w:r w:rsidRPr="00D52A85">
        <w:rPr>
          <w:rFonts w:eastAsia="Times New Roman"/>
          <w:szCs w:val="18"/>
          <w:lang w:val="ka-GE"/>
        </w:rPr>
        <w:t xml:space="preserve">. </w:t>
      </w:r>
      <w:r>
        <w:rPr>
          <w:rFonts w:eastAsia="Times New Roman"/>
          <w:szCs w:val="18"/>
          <w:lang w:val="ka-GE"/>
        </w:rPr>
        <w:t>კვიცარიძე მერაბ;</w:t>
      </w:r>
    </w:p>
    <w:p w:rsidR="00F72118" w:rsidRDefault="00F72118" w:rsidP="00F72118">
      <w:pPr>
        <w:spacing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7. ჩეჩელაშვილი ნიკოლოზ:</w:t>
      </w:r>
      <w:bookmarkStart w:id="0" w:name="_GoBack"/>
      <w:bookmarkEnd w:id="0"/>
    </w:p>
    <w:p w:rsidR="00F72118" w:rsidRPr="00D52A85" w:rsidRDefault="00F72118" w:rsidP="00F72118">
      <w:pPr>
        <w:spacing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8. ბრეგაძე ბესიკ</w:t>
      </w:r>
      <w:r w:rsidR="00BC4857">
        <w:rPr>
          <w:rFonts w:eastAsia="Times New Roman"/>
          <w:szCs w:val="18"/>
          <w:lang w:val="ka-GE"/>
        </w:rPr>
        <w:t>.</w:t>
      </w:r>
      <w:r w:rsidRPr="00D52A85">
        <w:rPr>
          <w:rFonts w:eastAsia="Times New Roman"/>
          <w:szCs w:val="18"/>
          <w:lang w:val="ka-GE"/>
        </w:rPr>
        <w:t>“.</w:t>
      </w:r>
    </w:p>
    <w:p w:rsidR="00F72118" w:rsidRPr="009D020E" w:rsidRDefault="00F72118" w:rsidP="003A0169">
      <w:pPr>
        <w:spacing w:before="240" w:after="0" w:line="360" w:lineRule="auto"/>
        <w:ind w:firstLine="706"/>
        <w:jc w:val="both"/>
        <w:rPr>
          <w:rFonts w:eastAsia="Times New Roman"/>
          <w:szCs w:val="18"/>
          <w:lang w:val="ka-GE"/>
        </w:rPr>
      </w:pPr>
      <w:r w:rsidRPr="00D52A85">
        <w:rPr>
          <w:rFonts w:eastAsia="Times New Roman"/>
          <w:b/>
          <w:szCs w:val="18"/>
          <w:lang w:val="ka-GE"/>
        </w:rPr>
        <w:lastRenderedPageBreak/>
        <w:t xml:space="preserve">მუხლი 3. </w:t>
      </w:r>
      <w:r w:rsidRPr="00D52A85">
        <w:rPr>
          <w:rFonts w:eastAsia="Times New Roman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5B47DC" w:rsidRDefault="00F72118" w:rsidP="00F7779A">
      <w:pPr>
        <w:spacing w:after="0" w:line="240" w:lineRule="auto"/>
        <w:ind w:firstLine="709"/>
        <w:rPr>
          <w:rFonts w:eastAsia="Times New Roman"/>
          <w:szCs w:val="18"/>
          <w:lang w:val="ka-GE"/>
        </w:rPr>
      </w:pPr>
      <w:r w:rsidRPr="00D52A85">
        <w:rPr>
          <w:rFonts w:eastAsia="Times New Roman"/>
          <w:b/>
          <w:szCs w:val="18"/>
          <w:lang w:val="ka-GE"/>
        </w:rPr>
        <w:t xml:space="preserve">მუხლი 4.  </w:t>
      </w:r>
      <w:r w:rsidRPr="00D52A85">
        <w:rPr>
          <w:rFonts w:eastAsia="Times New Roman"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38306C" w:rsidRDefault="0038306C" w:rsidP="00F7779A">
      <w:pPr>
        <w:spacing w:after="0" w:line="240" w:lineRule="auto"/>
        <w:ind w:firstLine="709"/>
        <w:rPr>
          <w:rFonts w:eastAsia="Times New Roman"/>
          <w:szCs w:val="18"/>
          <w:lang w:val="ka-GE"/>
        </w:rPr>
      </w:pPr>
    </w:p>
    <w:p w:rsidR="0038306C" w:rsidRDefault="0038306C" w:rsidP="00F7779A">
      <w:pPr>
        <w:spacing w:after="0" w:line="240" w:lineRule="auto"/>
        <w:ind w:firstLine="709"/>
        <w:rPr>
          <w:rFonts w:eastAsia="Times New Roman"/>
          <w:szCs w:val="18"/>
          <w:lang w:val="ka-GE"/>
        </w:rPr>
      </w:pPr>
    </w:p>
    <w:p w:rsidR="0038306C" w:rsidRDefault="0038306C" w:rsidP="00F7779A">
      <w:pPr>
        <w:spacing w:after="0" w:line="240" w:lineRule="auto"/>
        <w:ind w:firstLine="709"/>
        <w:rPr>
          <w:rFonts w:eastAsia="Times New Roman"/>
          <w:szCs w:val="18"/>
          <w:lang w:val="ka-GE"/>
        </w:rPr>
      </w:pPr>
    </w:p>
    <w:p w:rsidR="00310B0E" w:rsidRDefault="00310B0E" w:rsidP="00310B0E">
      <w:pPr>
        <w:spacing w:after="0" w:line="240" w:lineRule="auto"/>
        <w:ind w:firstLine="709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38306C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Pr="00772EB1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811DA" w:rsidRPr="00772EB1" w:rsidSect="0038306C">
      <w:headerReference w:type="default" r:id="rId8"/>
      <w:pgSz w:w="12240" w:h="15840"/>
      <w:pgMar w:top="567" w:right="758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FB" w:rsidRDefault="005A2FFB" w:rsidP="0038306C">
      <w:pPr>
        <w:spacing w:after="0" w:line="240" w:lineRule="auto"/>
      </w:pPr>
      <w:r>
        <w:separator/>
      </w:r>
    </w:p>
  </w:endnote>
  <w:endnote w:type="continuationSeparator" w:id="0">
    <w:p w:rsidR="005A2FFB" w:rsidRDefault="005A2FFB" w:rsidP="0038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FB" w:rsidRDefault="005A2FFB" w:rsidP="0038306C">
      <w:pPr>
        <w:spacing w:after="0" w:line="240" w:lineRule="auto"/>
      </w:pPr>
      <w:r>
        <w:separator/>
      </w:r>
    </w:p>
  </w:footnote>
  <w:footnote w:type="continuationSeparator" w:id="0">
    <w:p w:rsidR="005A2FFB" w:rsidRDefault="005A2FFB" w:rsidP="0038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188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306C" w:rsidRDefault="003830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06C" w:rsidRDefault="00383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1A034D"/>
    <w:rsid w:val="001B20ED"/>
    <w:rsid w:val="001B5066"/>
    <w:rsid w:val="00211054"/>
    <w:rsid w:val="00310B0E"/>
    <w:rsid w:val="0038306C"/>
    <w:rsid w:val="003A0169"/>
    <w:rsid w:val="004365E6"/>
    <w:rsid w:val="005249D8"/>
    <w:rsid w:val="005A2FFB"/>
    <w:rsid w:val="005B47DC"/>
    <w:rsid w:val="00634818"/>
    <w:rsid w:val="00707E54"/>
    <w:rsid w:val="00772EB1"/>
    <w:rsid w:val="007E2C23"/>
    <w:rsid w:val="008550F5"/>
    <w:rsid w:val="00901578"/>
    <w:rsid w:val="009D3737"/>
    <w:rsid w:val="00A810FC"/>
    <w:rsid w:val="00A96906"/>
    <w:rsid w:val="00AA3031"/>
    <w:rsid w:val="00AC2376"/>
    <w:rsid w:val="00B41EEF"/>
    <w:rsid w:val="00B54947"/>
    <w:rsid w:val="00B811DA"/>
    <w:rsid w:val="00B90058"/>
    <w:rsid w:val="00BA67DA"/>
    <w:rsid w:val="00BC4857"/>
    <w:rsid w:val="00C35EB3"/>
    <w:rsid w:val="00CB0E18"/>
    <w:rsid w:val="00E22989"/>
    <w:rsid w:val="00EF6CD7"/>
    <w:rsid w:val="00F46459"/>
    <w:rsid w:val="00F72118"/>
    <w:rsid w:val="00F7779A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23E4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B0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0E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6C"/>
  </w:style>
  <w:style w:type="paragraph" w:styleId="Footer">
    <w:name w:val="footer"/>
    <w:basedOn w:val="Normal"/>
    <w:link w:val="FooterChar"/>
    <w:uiPriority w:val="99"/>
    <w:unhideWhenUsed/>
    <w:rsid w:val="0038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19</cp:revision>
  <cp:lastPrinted>2020-07-29T13:34:00Z</cp:lastPrinted>
  <dcterms:created xsi:type="dcterms:W3CDTF">2019-01-17T07:58:00Z</dcterms:created>
  <dcterms:modified xsi:type="dcterms:W3CDTF">2020-07-29T13:34:00Z</dcterms:modified>
</cp:coreProperties>
</file>