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3F3B60">
        <w:rPr>
          <w:noProof/>
          <w:color w:val="000000"/>
          <w:sz w:val="24"/>
          <w:szCs w:val="24"/>
          <w:lang w:val="ka-GE"/>
        </w:rPr>
        <w:t>291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DA1139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DA1139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DA1139" w:rsidRPr="00851450" w:rsidRDefault="00DA1139" w:rsidP="00DA113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851450">
        <w:rPr>
          <w:rFonts w:eastAsia="Times New Roman"/>
          <w:szCs w:val="18"/>
          <w:lang w:val="ka-GE"/>
        </w:rPr>
        <w:t>ქალაქ ქუთაისის მუნიციპალიტეტის საკრებულოს წევრის,</w:t>
      </w:r>
    </w:p>
    <w:p w:rsidR="003F3B60" w:rsidRDefault="00DA1139" w:rsidP="00DA113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851450">
        <w:rPr>
          <w:rFonts w:eastAsia="Times New Roman"/>
          <w:szCs w:val="18"/>
          <w:lang w:val="ka-GE"/>
        </w:rPr>
        <w:t>თეიმურაზ ნ</w:t>
      </w:r>
      <w:r w:rsidR="003F3B60">
        <w:rPr>
          <w:rFonts w:eastAsia="Times New Roman"/>
          <w:szCs w:val="18"/>
          <w:lang w:val="ka-GE"/>
        </w:rPr>
        <w:t>ადირაძის უფლებამოსილების ცნობის</w:t>
      </w:r>
    </w:p>
    <w:p w:rsidR="00DA1139" w:rsidRDefault="00DA1139" w:rsidP="00DA113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შ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ე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ს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ა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ხ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ე</w:t>
      </w:r>
      <w:r w:rsidR="003F3B60">
        <w:rPr>
          <w:rFonts w:eastAsia="Times New Roman"/>
          <w:szCs w:val="18"/>
          <w:lang w:val="ka-GE"/>
        </w:rPr>
        <w:t xml:space="preserve"> </w:t>
      </w:r>
      <w:r w:rsidRPr="00DA1139">
        <w:rPr>
          <w:rFonts w:eastAsia="Times New Roman"/>
          <w:szCs w:val="18"/>
          <w:lang w:val="ka-GE"/>
        </w:rPr>
        <w:t>ბ</w:t>
      </w:r>
    </w:p>
    <w:p w:rsidR="00DA1139" w:rsidRPr="00DA1139" w:rsidRDefault="00DA1139" w:rsidP="00DA113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</w:p>
    <w:p w:rsidR="00DA1139" w:rsidRPr="00851450" w:rsidRDefault="00DA1139" w:rsidP="00DA1139">
      <w:pPr>
        <w:spacing w:after="0" w:line="360" w:lineRule="auto"/>
        <w:ind w:firstLine="706"/>
        <w:jc w:val="both"/>
        <w:rPr>
          <w:rFonts w:eastAsia="Times New Roman"/>
          <w:szCs w:val="18"/>
          <w:lang w:val="ka-GE"/>
        </w:rPr>
      </w:pPr>
      <w:r w:rsidRPr="00851450">
        <w:rPr>
          <w:rFonts w:eastAsia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„ბ“ ქვეპუნქტის „ბ.გ“ ქვეპუნქტის, მე-40 მუხლის მე-6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მე–3 მუხლის მე–3 პუნქტის „ე“ ქვეპუნქტის, მე-13 მუხლის პირველი, მე-2, მე-3 პუნქტების, 93-ე მუხლის, ქალაქ ქუთაისის მუნიციპალი</w:t>
      </w:r>
      <w:r w:rsidR="00661E6F">
        <w:rPr>
          <w:rFonts w:eastAsia="Times New Roman"/>
          <w:szCs w:val="18"/>
          <w:lang w:val="ka-GE"/>
        </w:rPr>
        <w:t xml:space="preserve">ტეტის </w:t>
      </w:r>
      <w:r w:rsidRPr="00851450">
        <w:rPr>
          <w:rFonts w:eastAsia="Times New Roman"/>
          <w:szCs w:val="18"/>
          <w:lang w:val="ka-GE"/>
        </w:rPr>
        <w:t>საკრებულოს გამოკლებული წევრის, ნ</w:t>
      </w:r>
      <w:r w:rsidR="00661E6F">
        <w:rPr>
          <w:rFonts w:eastAsia="Times New Roman"/>
          <w:szCs w:val="18"/>
          <w:lang w:val="ka-GE"/>
        </w:rPr>
        <w:t xml:space="preserve">იკოლოზ ლატარიას (ქართული ოცნება – </w:t>
      </w:r>
      <w:r w:rsidRPr="00851450">
        <w:rPr>
          <w:rFonts w:eastAsia="Times New Roman"/>
          <w:szCs w:val="18"/>
          <w:lang w:val="ka-GE"/>
        </w:rPr>
        <w:t xml:space="preserve">დემოკრატიული საქართველო) ადგილმონაცვლედ თეიმურაზ ნადირაძის რეგისტრაციაში გატარების შესახებ N59 ქუთაისის საოლქო საარჩევნო კომისიის 2020 წლის 22 ივლისის </w:t>
      </w:r>
      <w:r w:rsidRPr="00851450">
        <w:rPr>
          <w:rFonts w:eastAsia="Times New Roman"/>
          <w:szCs w:val="18"/>
          <w:lang w:val="en-AU"/>
        </w:rPr>
        <w:t>№</w:t>
      </w:r>
      <w:r w:rsidR="00446F03">
        <w:rPr>
          <w:rFonts w:eastAsia="Times New Roman"/>
          <w:szCs w:val="18"/>
          <w:lang w:val="ka-GE"/>
        </w:rPr>
        <w:t>29/გ02 წერილობითი მომართვის, N59 ქუთაისის საოლქო სა</w:t>
      </w:r>
      <w:r w:rsidR="00963ACE">
        <w:rPr>
          <w:rFonts w:eastAsia="Times New Roman"/>
          <w:szCs w:val="18"/>
          <w:lang w:val="ka-GE"/>
        </w:rPr>
        <w:t>არჩევნო</w:t>
      </w:r>
      <w:r w:rsidR="00446F03">
        <w:rPr>
          <w:rFonts w:eastAsia="Times New Roman"/>
          <w:szCs w:val="18"/>
          <w:lang w:val="ka-GE"/>
        </w:rPr>
        <w:t xml:space="preserve"> კომისიის თავმჯდომარის 2020 წლის 22 ივლისის 02/02/2020 განკარგულებისა</w:t>
      </w:r>
      <w:r w:rsidRPr="00851450">
        <w:rPr>
          <w:rFonts w:eastAsia="Times New Roman"/>
          <w:szCs w:val="18"/>
          <w:lang w:val="ka-GE"/>
        </w:rPr>
        <w:t xml:space="preserve"> და ქალაქ ქუთაისის მუნიციპალიტეტის საკრებულოს იურიდიულ საკითხთა კომისიის  დასკვნის</w:t>
      </w:r>
      <w:r w:rsidRPr="00851450">
        <w:rPr>
          <w:rFonts w:eastAsia="Times New Roman"/>
          <w:color w:val="FF0000"/>
          <w:szCs w:val="18"/>
          <w:lang w:val="ka-GE"/>
        </w:rPr>
        <w:t xml:space="preserve"> </w:t>
      </w:r>
      <w:r w:rsidRPr="00851450">
        <w:rPr>
          <w:rFonts w:eastAsia="Times New Roman"/>
          <w:szCs w:val="18"/>
          <w:lang w:val="ka-GE"/>
        </w:rPr>
        <w:t>საფუძველზე:</w:t>
      </w:r>
    </w:p>
    <w:p w:rsidR="00DA1139" w:rsidRPr="00851450" w:rsidRDefault="00DA1139" w:rsidP="00DA1139">
      <w:pPr>
        <w:spacing w:before="240" w:after="0" w:line="360" w:lineRule="auto"/>
        <w:ind w:firstLine="706"/>
        <w:jc w:val="both"/>
        <w:rPr>
          <w:rFonts w:eastAsia="Times New Roman"/>
          <w:szCs w:val="18"/>
          <w:lang w:val="ka-GE"/>
        </w:rPr>
      </w:pPr>
      <w:r w:rsidRPr="00851450">
        <w:rPr>
          <w:rFonts w:eastAsia="Times New Roman"/>
          <w:b/>
          <w:szCs w:val="18"/>
          <w:lang w:val="ka-GE"/>
        </w:rPr>
        <w:t>მუხლი 1.</w:t>
      </w:r>
      <w:r w:rsidRPr="00851450">
        <w:rPr>
          <w:rFonts w:eastAsia="Times New Roman"/>
          <w:szCs w:val="18"/>
          <w:lang w:val="ka-GE"/>
        </w:rPr>
        <w:t xml:space="preserve"> ცნობილ იქნეს ქალაქ ქუთაისის მუნიციპალიტეტის საკრებულოს წევრის, თეიმურაზ ნადირაძის უფლებამოსილება.</w:t>
      </w:r>
    </w:p>
    <w:p w:rsidR="00DA1139" w:rsidRDefault="00DA1139" w:rsidP="00DA1139">
      <w:pPr>
        <w:spacing w:after="0" w:line="240" w:lineRule="auto"/>
        <w:ind w:left="4253"/>
        <w:jc w:val="both"/>
        <w:rPr>
          <w:rFonts w:eastAsia="Times New Roman"/>
          <w:szCs w:val="18"/>
          <w:lang w:val="ka-GE"/>
        </w:rPr>
      </w:pPr>
      <w:r w:rsidRPr="00E91CC7">
        <w:rPr>
          <w:rFonts w:eastAsia="Times New Roman"/>
          <w:szCs w:val="18"/>
          <w:lang w:val="ka-GE"/>
        </w:rPr>
        <w:t>(N59</w:t>
      </w:r>
      <w:bookmarkStart w:id="0" w:name="_GoBack"/>
      <w:bookmarkEnd w:id="0"/>
      <w:r w:rsidRPr="00E91CC7">
        <w:rPr>
          <w:rFonts w:eastAsia="Times New Roman"/>
          <w:szCs w:val="18"/>
          <w:lang w:val="ka-GE"/>
        </w:rPr>
        <w:t xml:space="preserve"> ქუთაისის საოლქო საარჩევნო კომისიის 2020 წლის 22 ივლისის </w:t>
      </w:r>
      <w:r w:rsidRPr="00E91CC7">
        <w:rPr>
          <w:rFonts w:eastAsia="Times New Roman"/>
          <w:szCs w:val="18"/>
          <w:lang w:val="en-AU"/>
        </w:rPr>
        <w:t>№</w:t>
      </w:r>
      <w:r w:rsidRPr="00E91CC7">
        <w:rPr>
          <w:rFonts w:eastAsia="Times New Roman"/>
          <w:szCs w:val="18"/>
          <w:lang w:val="ka-GE"/>
        </w:rPr>
        <w:t xml:space="preserve">29/გ02 წერილობითი მომართვა და ქალაქ ქუთაისის მუნიციპალიტეტის საკრებულოს იურიდიულ საკითხთა კომისიის </w:t>
      </w:r>
      <w:r w:rsidRPr="00B6183A">
        <w:rPr>
          <w:rFonts w:eastAsia="Times New Roman"/>
          <w:szCs w:val="18"/>
          <w:lang w:val="ka-GE"/>
        </w:rPr>
        <w:t xml:space="preserve">დასკვნა </w:t>
      </w:r>
      <w:r w:rsidRPr="00E91CC7">
        <w:rPr>
          <w:rFonts w:eastAsia="Times New Roman"/>
          <w:szCs w:val="18"/>
          <w:lang w:val="ka-GE"/>
        </w:rPr>
        <w:t>განკარგულების დედანს თან ერთვის)</w:t>
      </w:r>
    </w:p>
    <w:p w:rsidR="00DA1139" w:rsidRPr="00605BA6" w:rsidRDefault="00DA1139" w:rsidP="00DA1139">
      <w:pPr>
        <w:spacing w:after="0" w:line="240" w:lineRule="auto"/>
        <w:ind w:left="4410"/>
        <w:jc w:val="both"/>
        <w:rPr>
          <w:rFonts w:eastAsia="Times New Roman"/>
          <w:szCs w:val="18"/>
          <w:lang w:val="ka-GE"/>
        </w:rPr>
      </w:pPr>
    </w:p>
    <w:p w:rsidR="00DA1139" w:rsidRPr="00851450" w:rsidRDefault="00DA1139" w:rsidP="00DA1139">
      <w:pPr>
        <w:spacing w:after="0" w:line="360" w:lineRule="auto"/>
        <w:ind w:firstLine="708"/>
        <w:jc w:val="both"/>
        <w:rPr>
          <w:rFonts w:eastAsia="Times New Roman"/>
          <w:color w:val="000000"/>
          <w:szCs w:val="18"/>
          <w:lang w:val="ka-GE"/>
        </w:rPr>
      </w:pPr>
      <w:r w:rsidRPr="00851450">
        <w:rPr>
          <w:rFonts w:eastAsia="Times New Roman"/>
          <w:b/>
          <w:szCs w:val="18"/>
          <w:lang w:val="ka-GE"/>
        </w:rPr>
        <w:t xml:space="preserve">მუხლი 2. </w:t>
      </w:r>
      <w:r w:rsidRPr="00851450">
        <w:rPr>
          <w:rFonts w:eastAsia="Times New Roman"/>
          <w:color w:val="000000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1B20ED" w:rsidRDefault="00DA1139" w:rsidP="00DA1139">
      <w:pPr>
        <w:spacing w:after="0" w:line="360" w:lineRule="auto"/>
        <w:ind w:firstLine="709"/>
        <w:rPr>
          <w:szCs w:val="18"/>
          <w:lang w:val="ka-GE"/>
        </w:rPr>
      </w:pPr>
      <w:r w:rsidRPr="00851450">
        <w:rPr>
          <w:rFonts w:eastAsia="Times New Roman"/>
          <w:b/>
          <w:color w:val="333333"/>
          <w:szCs w:val="18"/>
          <w:lang w:val="ka-GE"/>
        </w:rPr>
        <w:t xml:space="preserve">მუხლი 3.  </w:t>
      </w:r>
      <w:r w:rsidRPr="00851450">
        <w:rPr>
          <w:rFonts w:eastAsia="Times New Roman"/>
          <w:color w:val="000000"/>
          <w:szCs w:val="18"/>
          <w:lang w:val="ka-GE"/>
        </w:rPr>
        <w:t>განკარგულება ძალაში შევიდეს კანონით დადგენილი წესით, მიღებისთანავე.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5066"/>
    <w:rsid w:val="00211054"/>
    <w:rsid w:val="003F3B60"/>
    <w:rsid w:val="004365E6"/>
    <w:rsid w:val="00446F03"/>
    <w:rsid w:val="005249D8"/>
    <w:rsid w:val="005B47DC"/>
    <w:rsid w:val="00634818"/>
    <w:rsid w:val="00661E6F"/>
    <w:rsid w:val="00772EB1"/>
    <w:rsid w:val="007E2C23"/>
    <w:rsid w:val="008032CB"/>
    <w:rsid w:val="008550F5"/>
    <w:rsid w:val="00901578"/>
    <w:rsid w:val="00963ACE"/>
    <w:rsid w:val="009D3737"/>
    <w:rsid w:val="00A810FC"/>
    <w:rsid w:val="00A96906"/>
    <w:rsid w:val="00AA3031"/>
    <w:rsid w:val="00AC2376"/>
    <w:rsid w:val="00B24D48"/>
    <w:rsid w:val="00B54947"/>
    <w:rsid w:val="00B811DA"/>
    <w:rsid w:val="00B90058"/>
    <w:rsid w:val="00CB0E18"/>
    <w:rsid w:val="00DA1139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7084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6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6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2020-07-29T13:25:00Z</cp:lastPrinted>
  <dcterms:created xsi:type="dcterms:W3CDTF">2019-01-17T07:58:00Z</dcterms:created>
  <dcterms:modified xsi:type="dcterms:W3CDTF">2020-07-29T13:26:00Z</dcterms:modified>
</cp:coreProperties>
</file>