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F4" w:rsidRDefault="00155899" w:rsidP="007C53F4">
      <w:pPr>
        <w:spacing w:after="0" w:line="360" w:lineRule="auto"/>
        <w:jc w:val="center"/>
        <w:rPr>
          <w:rFonts w:ascii="Sylfaen" w:hAnsi="Sylfaen" w:cs="Sylfaen"/>
          <w:sz w:val="18"/>
          <w:szCs w:val="18"/>
        </w:rPr>
      </w:pPr>
      <w:bookmarkStart w:id="0" w:name="_GoBack"/>
      <w:r>
        <w:rPr>
          <w:rFonts w:ascii="Sylfaen" w:hAnsi="Sylfaen"/>
          <w:sz w:val="18"/>
          <w:szCs w:val="18"/>
          <w:lang w:val="ka-GE"/>
        </w:rPr>
        <w:t>20</w:t>
      </w:r>
      <w:r w:rsidR="00B13E5F" w:rsidRPr="007C53F4">
        <w:rPr>
          <w:rFonts w:ascii="Sylfaen" w:hAnsi="Sylfaen"/>
          <w:sz w:val="18"/>
          <w:szCs w:val="18"/>
          <w:lang w:val="ka-GE"/>
        </w:rPr>
        <w:t>20</w:t>
      </w:r>
      <w:r w:rsidR="00B13E5F" w:rsidRPr="007C53F4">
        <w:rPr>
          <w:sz w:val="18"/>
          <w:szCs w:val="18"/>
        </w:rPr>
        <w:t xml:space="preserve"> </w:t>
      </w:r>
      <w:r w:rsidR="00B13E5F" w:rsidRPr="007C53F4">
        <w:rPr>
          <w:rFonts w:ascii="Sylfaen" w:hAnsi="Sylfaen" w:cs="Sylfaen"/>
          <w:sz w:val="18"/>
          <w:szCs w:val="18"/>
        </w:rPr>
        <w:t>წლის</w:t>
      </w:r>
      <w:r w:rsidR="00B13E5F" w:rsidRPr="007C53F4">
        <w:rPr>
          <w:sz w:val="18"/>
          <w:szCs w:val="18"/>
        </w:rPr>
        <w:t xml:space="preserve"> </w:t>
      </w:r>
      <w:r w:rsidR="00B13E5F" w:rsidRPr="007C53F4">
        <w:rPr>
          <w:rFonts w:ascii="Sylfaen" w:hAnsi="Sylfaen"/>
          <w:sz w:val="18"/>
          <w:szCs w:val="18"/>
          <w:lang w:val="ka-GE"/>
        </w:rPr>
        <w:t>პირველ კვარტალში</w:t>
      </w:r>
      <w:r w:rsidR="00B13E5F" w:rsidRPr="007C53F4">
        <w:rPr>
          <w:sz w:val="18"/>
          <w:szCs w:val="18"/>
        </w:rPr>
        <w:t xml:space="preserve"> </w:t>
      </w:r>
      <w:r w:rsidR="00B13E5F" w:rsidRPr="007C53F4">
        <w:rPr>
          <w:rFonts w:ascii="Sylfaen" w:hAnsi="Sylfaen" w:cs="Sylfaen"/>
          <w:sz w:val="18"/>
          <w:szCs w:val="18"/>
        </w:rPr>
        <w:t>ქალაქ</w:t>
      </w:r>
      <w:r w:rsidR="00B13E5F" w:rsidRPr="007C53F4">
        <w:rPr>
          <w:sz w:val="18"/>
          <w:szCs w:val="18"/>
        </w:rPr>
        <w:t xml:space="preserve"> </w:t>
      </w:r>
      <w:r w:rsidR="00B13E5F" w:rsidRPr="007C53F4">
        <w:rPr>
          <w:rFonts w:ascii="Sylfaen" w:hAnsi="Sylfaen" w:cs="Sylfaen"/>
          <w:sz w:val="18"/>
          <w:szCs w:val="18"/>
        </w:rPr>
        <w:t>ქუთაისის</w:t>
      </w:r>
      <w:r w:rsidR="00B13E5F" w:rsidRPr="007C53F4">
        <w:rPr>
          <w:sz w:val="18"/>
          <w:szCs w:val="18"/>
        </w:rPr>
        <w:t xml:space="preserve"> </w:t>
      </w:r>
      <w:r w:rsidR="00B13E5F" w:rsidRPr="007C53F4">
        <w:rPr>
          <w:rFonts w:ascii="Sylfaen" w:hAnsi="Sylfaen" w:cs="Sylfaen"/>
          <w:sz w:val="18"/>
          <w:szCs w:val="18"/>
        </w:rPr>
        <w:t>მუნიციპალიტეტის</w:t>
      </w:r>
      <w:r w:rsidR="00B13E5F" w:rsidRPr="007C53F4">
        <w:rPr>
          <w:sz w:val="18"/>
          <w:szCs w:val="18"/>
        </w:rPr>
        <w:t xml:space="preserve"> </w:t>
      </w:r>
      <w:r w:rsidR="00B13E5F" w:rsidRPr="007C53F4">
        <w:rPr>
          <w:rFonts w:ascii="Sylfaen" w:hAnsi="Sylfaen" w:cs="Sylfaen"/>
          <w:sz w:val="18"/>
          <w:szCs w:val="18"/>
        </w:rPr>
        <w:t>საკრებულოში</w:t>
      </w:r>
      <w:r w:rsidR="00B13E5F" w:rsidRPr="007C53F4">
        <w:rPr>
          <w:sz w:val="18"/>
          <w:szCs w:val="18"/>
        </w:rPr>
        <w:t xml:space="preserve"> </w:t>
      </w:r>
      <w:r w:rsidR="00B13E5F" w:rsidRPr="007C53F4">
        <w:rPr>
          <w:rFonts w:ascii="Sylfaen" w:hAnsi="Sylfaen" w:cs="Sylfaen"/>
          <w:sz w:val="18"/>
          <w:szCs w:val="18"/>
        </w:rPr>
        <w:t>საჯარო</w:t>
      </w:r>
    </w:p>
    <w:p w:rsidR="007C53F4" w:rsidRDefault="00B13E5F" w:rsidP="007C53F4">
      <w:pPr>
        <w:spacing w:after="0" w:line="360" w:lineRule="auto"/>
        <w:jc w:val="center"/>
        <w:rPr>
          <w:rFonts w:ascii="Sylfaen" w:hAnsi="Sylfaen"/>
          <w:sz w:val="18"/>
          <w:szCs w:val="18"/>
          <w:lang w:val="ka-GE"/>
        </w:rPr>
      </w:pPr>
      <w:r w:rsidRPr="007C53F4">
        <w:rPr>
          <w:sz w:val="18"/>
          <w:szCs w:val="18"/>
        </w:rPr>
        <w:t xml:space="preserve"> </w:t>
      </w:r>
      <w:r w:rsidRPr="007C53F4">
        <w:rPr>
          <w:rFonts w:ascii="Sylfaen" w:hAnsi="Sylfaen" w:cs="Sylfaen"/>
          <w:sz w:val="18"/>
          <w:szCs w:val="18"/>
        </w:rPr>
        <w:t>ინფორმაციის</w:t>
      </w:r>
      <w:r w:rsidRPr="007C53F4">
        <w:rPr>
          <w:sz w:val="18"/>
          <w:szCs w:val="18"/>
        </w:rPr>
        <w:t xml:space="preserve"> </w:t>
      </w:r>
      <w:r w:rsidRPr="007C53F4">
        <w:rPr>
          <w:rFonts w:ascii="Sylfaen" w:hAnsi="Sylfaen" w:cs="Sylfaen"/>
          <w:sz w:val="18"/>
          <w:szCs w:val="18"/>
        </w:rPr>
        <w:t>მოთხოვნის</w:t>
      </w:r>
      <w:r w:rsidRPr="007C53F4">
        <w:rPr>
          <w:sz w:val="18"/>
          <w:szCs w:val="18"/>
        </w:rPr>
        <w:t xml:space="preserve"> </w:t>
      </w:r>
      <w:r w:rsidRPr="007C53F4">
        <w:rPr>
          <w:rFonts w:ascii="Sylfaen" w:hAnsi="Sylfaen" w:cs="Sylfaen"/>
          <w:sz w:val="18"/>
          <w:szCs w:val="18"/>
        </w:rPr>
        <w:t>თაობაზე</w:t>
      </w:r>
      <w:r w:rsidRPr="007C53F4">
        <w:rPr>
          <w:sz w:val="18"/>
          <w:szCs w:val="18"/>
        </w:rPr>
        <w:t xml:space="preserve"> </w:t>
      </w:r>
      <w:r w:rsidRPr="007C53F4">
        <w:rPr>
          <w:rFonts w:ascii="Sylfaen" w:hAnsi="Sylfaen" w:cs="Sylfaen"/>
          <w:sz w:val="18"/>
          <w:szCs w:val="18"/>
        </w:rPr>
        <w:t>შემოსული</w:t>
      </w:r>
      <w:r w:rsidRPr="007C53F4">
        <w:rPr>
          <w:sz w:val="18"/>
          <w:szCs w:val="18"/>
        </w:rPr>
        <w:t xml:space="preserve"> </w:t>
      </w:r>
      <w:r w:rsidR="00EE1B0E" w:rsidRPr="007C53F4">
        <w:rPr>
          <w:rFonts w:ascii="Sylfaen" w:hAnsi="Sylfaen"/>
          <w:sz w:val="18"/>
          <w:szCs w:val="18"/>
          <w:lang w:val="ka-GE"/>
        </w:rPr>
        <w:t xml:space="preserve">წერილობითი მომართვებისა და </w:t>
      </w:r>
    </w:p>
    <w:p w:rsidR="00B13E5F" w:rsidRPr="007C53F4" w:rsidRDefault="00B13E5F" w:rsidP="007C53F4">
      <w:pPr>
        <w:spacing w:after="0" w:line="360" w:lineRule="auto"/>
        <w:jc w:val="center"/>
        <w:rPr>
          <w:rFonts w:ascii="Sylfaen" w:hAnsi="Sylfaen" w:cs="Sylfaen"/>
          <w:sz w:val="18"/>
          <w:szCs w:val="18"/>
        </w:rPr>
      </w:pPr>
      <w:r w:rsidRPr="007C53F4">
        <w:rPr>
          <w:rFonts w:ascii="Sylfaen" w:hAnsi="Sylfaen" w:cs="Sylfaen"/>
          <w:sz w:val="18"/>
          <w:szCs w:val="18"/>
        </w:rPr>
        <w:t>განცხადებების</w:t>
      </w:r>
      <w:r w:rsidRPr="007C53F4">
        <w:rPr>
          <w:sz w:val="18"/>
          <w:szCs w:val="18"/>
        </w:rPr>
        <w:t xml:space="preserve"> </w:t>
      </w:r>
      <w:r w:rsidRPr="007C53F4">
        <w:rPr>
          <w:rFonts w:ascii="Sylfaen" w:hAnsi="Sylfaen" w:cs="Sylfaen"/>
          <w:sz w:val="18"/>
          <w:szCs w:val="18"/>
        </w:rPr>
        <w:t>ზოგადი</w:t>
      </w:r>
      <w:r w:rsidRPr="007C53F4">
        <w:rPr>
          <w:sz w:val="18"/>
          <w:szCs w:val="18"/>
        </w:rPr>
        <w:t xml:space="preserve"> </w:t>
      </w:r>
      <w:r w:rsidRPr="007C53F4">
        <w:rPr>
          <w:rFonts w:ascii="Sylfaen" w:hAnsi="Sylfaen" w:cs="Sylfaen"/>
          <w:sz w:val="18"/>
          <w:szCs w:val="18"/>
        </w:rPr>
        <w:t>სტატისტიკა</w:t>
      </w:r>
    </w:p>
    <w:bookmarkEnd w:id="0"/>
    <w:p w:rsidR="00B13E5F" w:rsidRPr="007C53F4" w:rsidRDefault="00B13E5F" w:rsidP="00B13E5F">
      <w:pPr>
        <w:spacing w:after="0" w:line="360" w:lineRule="auto"/>
        <w:jc w:val="both"/>
        <w:rPr>
          <w:rFonts w:ascii="Sylfaen" w:eastAsia="Times New Roman" w:hAnsi="Sylfaen"/>
          <w:sz w:val="18"/>
          <w:szCs w:val="18"/>
          <w:lang w:val="ka-GE" w:eastAsia="ru-RU"/>
        </w:rPr>
      </w:pPr>
    </w:p>
    <w:p w:rsidR="00B13E5F" w:rsidRPr="007C53F4" w:rsidRDefault="00B13E5F" w:rsidP="00B13E5F">
      <w:pPr>
        <w:spacing w:after="0" w:line="360" w:lineRule="auto"/>
        <w:jc w:val="both"/>
        <w:rPr>
          <w:rFonts w:ascii="Sylfaen" w:eastAsia="Times New Roman" w:hAnsi="Sylfaen"/>
          <w:sz w:val="18"/>
          <w:szCs w:val="18"/>
          <w:lang w:val="ka-GE" w:eastAsia="ru-RU"/>
        </w:rPr>
      </w:pPr>
      <w:r w:rsidRPr="007C53F4">
        <w:rPr>
          <w:rFonts w:ascii="Sylfaen" w:eastAsia="Times New Roman" w:hAnsi="Sylfaen"/>
          <w:sz w:val="18"/>
          <w:szCs w:val="18"/>
          <w:lang w:val="ka-GE" w:eastAsia="ru-RU"/>
        </w:rPr>
        <w:tab/>
        <w:t xml:space="preserve">ქალაქ ქუთაისის მუნიციპალიტეტის საკრებულოში 2020 წლის პირველ კვარტალში შემოსულია სულ </w:t>
      </w:r>
      <w:r w:rsidR="00183A69" w:rsidRPr="00182732">
        <w:rPr>
          <w:rFonts w:ascii="Sylfaen" w:eastAsia="Times New Roman" w:hAnsi="Sylfaen"/>
          <w:sz w:val="18"/>
          <w:szCs w:val="18"/>
          <w:lang w:val="ka-GE" w:eastAsia="ru-RU"/>
        </w:rPr>
        <w:t>11</w:t>
      </w:r>
      <w:r w:rsidR="00A42016" w:rsidRPr="00182732">
        <w:rPr>
          <w:rFonts w:ascii="Sylfaen" w:eastAsia="Times New Roman" w:hAnsi="Sylfaen"/>
          <w:sz w:val="18"/>
          <w:szCs w:val="18"/>
          <w:lang w:val="ka-GE" w:eastAsia="ru-RU"/>
        </w:rPr>
        <w:t xml:space="preserve"> </w:t>
      </w:r>
      <w:r w:rsidRPr="00182732">
        <w:rPr>
          <w:rFonts w:ascii="Sylfaen" w:eastAsia="Times New Roman" w:hAnsi="Sylfaen"/>
          <w:sz w:val="18"/>
          <w:szCs w:val="18"/>
          <w:lang w:val="ka-GE" w:eastAsia="ru-RU"/>
        </w:rPr>
        <w:t xml:space="preserve">წერილობითი მომართვა და განცხადება, რომელიც მოიცავს საჯარო ინფორმაციის მიწოდების თაობაზე </w:t>
      </w:r>
      <w:r w:rsidR="007C53F4" w:rsidRPr="00182732">
        <w:rPr>
          <w:rFonts w:ascii="Sylfaen" w:eastAsia="Times New Roman" w:hAnsi="Sylfaen"/>
          <w:sz w:val="18"/>
          <w:szCs w:val="18"/>
          <w:lang w:val="ka-GE" w:eastAsia="ru-RU"/>
        </w:rPr>
        <w:t>116</w:t>
      </w:r>
      <w:r w:rsidRPr="00182732">
        <w:rPr>
          <w:rFonts w:ascii="Sylfaen" w:eastAsia="Times New Roman" w:hAnsi="Sylfaen"/>
          <w:sz w:val="18"/>
          <w:szCs w:val="18"/>
          <w:lang w:val="ka-GE" w:eastAsia="ru-RU"/>
        </w:rPr>
        <w:t xml:space="preserve"> </w:t>
      </w:r>
      <w:r w:rsidRPr="007C53F4">
        <w:rPr>
          <w:rFonts w:ascii="Sylfaen" w:eastAsia="Times New Roman" w:hAnsi="Sylfaen"/>
          <w:sz w:val="18"/>
          <w:szCs w:val="18"/>
          <w:lang w:val="ka-GE" w:eastAsia="ru-RU"/>
        </w:rPr>
        <w:t>მოთხოვნას. ყველა მოთხოვნაზე პასუხი გაცემულია კანონით დადგენილი ვადების დაცვით.</w:t>
      </w:r>
    </w:p>
    <w:p w:rsidR="00B13E5F" w:rsidRPr="007C53F4" w:rsidRDefault="00B13E5F" w:rsidP="00B13E5F">
      <w:pPr>
        <w:spacing w:after="0" w:line="360" w:lineRule="auto"/>
        <w:jc w:val="both"/>
        <w:rPr>
          <w:rFonts w:ascii="Sylfaen" w:eastAsia="Times New Roman" w:hAnsi="Sylfaen"/>
          <w:sz w:val="18"/>
          <w:szCs w:val="18"/>
          <w:lang w:val="ka-GE" w:eastAsia="ru-RU"/>
        </w:rPr>
      </w:pPr>
      <w:r w:rsidRPr="007C53F4">
        <w:rPr>
          <w:rFonts w:ascii="Sylfaen" w:eastAsia="Times New Roman" w:hAnsi="Sylfaen"/>
          <w:sz w:val="18"/>
          <w:szCs w:val="18"/>
          <w:lang w:val="ka-GE" w:eastAsia="ru-RU"/>
        </w:rPr>
        <w:tab/>
        <w:t>საანგარიშო პერიოდში, საჯარო მოთხოვნაზე უარის თქმის შემთხვევებს ადგილი არ ჰქონია.</w:t>
      </w:r>
    </w:p>
    <w:p w:rsidR="00B13E5F" w:rsidRPr="007C53F4" w:rsidRDefault="00B13E5F" w:rsidP="00B13E5F">
      <w:pPr>
        <w:spacing w:after="0" w:line="360" w:lineRule="auto"/>
        <w:jc w:val="both"/>
        <w:rPr>
          <w:rFonts w:ascii="Sylfaen" w:eastAsia="Times New Roman" w:hAnsi="Sylfaen"/>
          <w:sz w:val="18"/>
          <w:szCs w:val="18"/>
          <w:lang w:val="ka-GE" w:eastAsia="ru-RU"/>
        </w:rPr>
      </w:pPr>
      <w:r w:rsidRPr="007C53F4">
        <w:rPr>
          <w:rFonts w:ascii="Sylfaen" w:eastAsia="Times New Roman" w:hAnsi="Sylfaen"/>
          <w:sz w:val="18"/>
          <w:szCs w:val="18"/>
          <w:lang w:val="ka-GE" w:eastAsia="ru-RU"/>
        </w:rPr>
        <w:t xml:space="preserve">               საჯარო ინფორმაციაში შესწორების შეტანის მიზნით, არცერთი მოთხოვნა არ შემოსულა.</w:t>
      </w:r>
    </w:p>
    <w:p w:rsidR="00A42016" w:rsidRPr="007C53F4" w:rsidRDefault="00B13E5F" w:rsidP="007C53F4">
      <w:pPr>
        <w:spacing w:after="0" w:line="360" w:lineRule="auto"/>
        <w:jc w:val="both"/>
        <w:rPr>
          <w:rFonts w:ascii="Sylfaen" w:eastAsia="Times New Roman" w:hAnsi="Sylfaen"/>
          <w:sz w:val="18"/>
          <w:szCs w:val="18"/>
          <w:lang w:val="ka-GE" w:eastAsia="ru-RU"/>
        </w:rPr>
      </w:pPr>
      <w:r w:rsidRPr="007C53F4">
        <w:rPr>
          <w:rFonts w:ascii="Sylfaen" w:eastAsia="Times New Roman" w:hAnsi="Sylfaen"/>
          <w:sz w:val="18"/>
          <w:szCs w:val="18"/>
          <w:lang w:val="ka-GE" w:eastAsia="ru-RU"/>
        </w:rPr>
        <w:tab/>
        <w:t>საჯარო მოთხოვნის დაკმაყოფილების შესახებ, სხვადასხვა დროს, გადაწყვეტილება მიღებული აქვს ქალაქ ქუთაისის მუნიციპალიტეტის საკრებულოს აპარატის უფროსის მოვალეობის შემსრულებელს</w:t>
      </w:r>
      <w:r w:rsidR="00183A69" w:rsidRPr="007C53F4">
        <w:rPr>
          <w:rFonts w:ascii="Sylfaen" w:eastAsia="Times New Roman" w:hAnsi="Sylfaen"/>
          <w:sz w:val="18"/>
          <w:szCs w:val="18"/>
          <w:lang w:val="ka-GE" w:eastAsia="ru-RU"/>
        </w:rPr>
        <w:t xml:space="preserve">, </w:t>
      </w:r>
      <w:r w:rsidR="00183A69" w:rsidRPr="007C53F4">
        <w:rPr>
          <w:rFonts w:ascii="Sylfaen" w:eastAsia="Times New Roman" w:hAnsi="Sylfaen"/>
          <w:sz w:val="18"/>
          <w:szCs w:val="18"/>
          <w:lang w:eastAsia="ru-RU"/>
        </w:rPr>
        <w:t xml:space="preserve">ქალაქ ქუთაისის მუნიციპალიტეტის </w:t>
      </w:r>
      <w:r w:rsidR="00183A69" w:rsidRPr="007C53F4">
        <w:rPr>
          <w:rFonts w:ascii="Sylfaen" w:eastAsia="Times New Roman" w:hAnsi="Sylfaen"/>
          <w:sz w:val="18"/>
          <w:szCs w:val="18"/>
          <w:lang w:val="ka-GE" w:eastAsia="ru-RU"/>
        </w:rPr>
        <w:t xml:space="preserve">საკრებულოს გენდერული თანასწორობის საბჭოს თავმჯდომარეს, </w:t>
      </w:r>
      <w:r w:rsidR="007C53F4" w:rsidRPr="007C53F4">
        <w:rPr>
          <w:rFonts w:ascii="Sylfaen" w:eastAsia="Times New Roman" w:hAnsi="Sylfaen"/>
          <w:sz w:val="18"/>
          <w:szCs w:val="18"/>
          <w:lang w:val="ka-GE" w:eastAsia="ru-RU"/>
        </w:rPr>
        <w:t>საჯარო ინფორმაციის ხელმისაწვდომობის</w:t>
      </w:r>
      <w:r w:rsidR="007C53F4">
        <w:rPr>
          <w:rFonts w:ascii="Sylfaen" w:eastAsia="Times New Roman" w:hAnsi="Sylfaen"/>
          <w:sz w:val="18"/>
          <w:szCs w:val="18"/>
          <w:lang w:val="ka-GE" w:eastAsia="ru-RU"/>
        </w:rPr>
        <w:t xml:space="preserve"> უზრუნველყოფაზე  პასუხისმგებელ</w:t>
      </w:r>
      <w:r w:rsidR="007C53F4" w:rsidRPr="007C53F4">
        <w:rPr>
          <w:rFonts w:ascii="Sylfaen" w:eastAsia="Times New Roman" w:hAnsi="Sylfaen"/>
          <w:sz w:val="18"/>
          <w:szCs w:val="18"/>
          <w:lang w:val="ka-GE" w:eastAsia="ru-RU"/>
        </w:rPr>
        <w:t xml:space="preserve"> პირ</w:t>
      </w:r>
      <w:r w:rsidR="007C53F4">
        <w:rPr>
          <w:rFonts w:ascii="Sylfaen" w:eastAsia="Times New Roman" w:hAnsi="Sylfaen"/>
          <w:sz w:val="18"/>
          <w:szCs w:val="18"/>
          <w:lang w:val="ka-GE" w:eastAsia="ru-RU"/>
        </w:rPr>
        <w:t>ს.</w:t>
      </w:r>
    </w:p>
    <w:p w:rsidR="007C53F4" w:rsidRDefault="007C53F4" w:rsidP="00B13E5F">
      <w:pPr>
        <w:spacing w:after="0" w:line="360" w:lineRule="auto"/>
        <w:jc w:val="center"/>
        <w:rPr>
          <w:rFonts w:ascii="Sylfaen" w:eastAsia="Times New Roman" w:hAnsi="Sylfaen"/>
          <w:sz w:val="18"/>
          <w:szCs w:val="18"/>
          <w:lang w:val="ka-GE" w:eastAsia="ru-RU"/>
        </w:rPr>
      </w:pPr>
    </w:p>
    <w:p w:rsidR="00B13E5F" w:rsidRPr="007C53F4" w:rsidRDefault="00B13E5F" w:rsidP="00B13E5F">
      <w:pPr>
        <w:spacing w:after="0" w:line="360" w:lineRule="auto"/>
        <w:jc w:val="center"/>
        <w:rPr>
          <w:rFonts w:ascii="Sylfaen" w:eastAsia="Times New Roman" w:hAnsi="Sylfaen"/>
          <w:sz w:val="18"/>
          <w:szCs w:val="18"/>
          <w:lang w:val="ka-GE" w:eastAsia="ru-RU"/>
        </w:rPr>
      </w:pPr>
      <w:r w:rsidRPr="007C53F4">
        <w:rPr>
          <w:rFonts w:ascii="Sylfaen" w:eastAsia="Times New Roman" w:hAnsi="Sylfaen"/>
          <w:sz w:val="18"/>
          <w:szCs w:val="18"/>
          <w:lang w:val="ka-GE" w:eastAsia="ru-RU"/>
        </w:rPr>
        <w:t>ქალაქ ქუთაისის მუნიციპალიტეტის საკრებულოში საჯარო ინფორმაციის</w:t>
      </w:r>
    </w:p>
    <w:p w:rsidR="00B13E5F" w:rsidRPr="007C53F4" w:rsidRDefault="00B13E5F" w:rsidP="00B13E5F">
      <w:pPr>
        <w:spacing w:after="0" w:line="360" w:lineRule="auto"/>
        <w:jc w:val="center"/>
        <w:rPr>
          <w:rFonts w:ascii="Sylfaen" w:eastAsia="Times New Roman" w:hAnsi="Sylfaen"/>
          <w:sz w:val="18"/>
          <w:szCs w:val="18"/>
          <w:lang w:val="ka-GE" w:eastAsia="ru-RU"/>
        </w:rPr>
      </w:pPr>
      <w:r w:rsidRPr="007C53F4">
        <w:rPr>
          <w:rFonts w:ascii="Sylfaen" w:eastAsia="Times New Roman" w:hAnsi="Sylfaen"/>
          <w:sz w:val="18"/>
          <w:szCs w:val="18"/>
          <w:lang w:val="ka-GE" w:eastAsia="ru-RU"/>
        </w:rPr>
        <w:t>მოთხოვნის თაობაზე შემოსული წერილობითი მომართვებისა და</w:t>
      </w:r>
    </w:p>
    <w:p w:rsidR="00B13E5F" w:rsidRPr="007C53F4" w:rsidRDefault="00B13E5F" w:rsidP="00B13E5F">
      <w:pPr>
        <w:spacing w:after="0" w:line="360" w:lineRule="auto"/>
        <w:jc w:val="center"/>
        <w:rPr>
          <w:rFonts w:ascii="Sylfaen" w:eastAsia="Times New Roman" w:hAnsi="Sylfaen"/>
          <w:sz w:val="18"/>
          <w:szCs w:val="18"/>
          <w:lang w:val="ka-GE" w:eastAsia="ru-RU"/>
        </w:rPr>
      </w:pPr>
      <w:r w:rsidRPr="007C53F4">
        <w:rPr>
          <w:rFonts w:ascii="Sylfaen" w:eastAsia="Times New Roman" w:hAnsi="Sylfaen"/>
          <w:sz w:val="18"/>
          <w:szCs w:val="18"/>
          <w:lang w:val="ka-GE" w:eastAsia="ru-RU"/>
        </w:rPr>
        <w:t>განცხადებების  რ ე ე ს ტ რ ი</w:t>
      </w:r>
    </w:p>
    <w:p w:rsidR="00B13E5F" w:rsidRDefault="00B13E5F" w:rsidP="00B13E5F">
      <w:pPr>
        <w:spacing w:after="0" w:line="360" w:lineRule="auto"/>
        <w:jc w:val="center"/>
        <w:rPr>
          <w:rFonts w:ascii="Sylfaen" w:eastAsia="Times New Roman" w:hAnsi="Sylfaen"/>
          <w:sz w:val="18"/>
          <w:szCs w:val="18"/>
          <w:lang w:val="ka-GE" w:eastAsia="ru-RU"/>
        </w:rPr>
      </w:pPr>
      <w:r w:rsidRPr="007C53F4">
        <w:rPr>
          <w:rFonts w:ascii="Sylfaen" w:eastAsia="Times New Roman" w:hAnsi="Sylfaen"/>
          <w:sz w:val="18"/>
          <w:szCs w:val="18"/>
          <w:lang w:val="ka-GE" w:eastAsia="ru-RU"/>
        </w:rPr>
        <w:t xml:space="preserve">(2020 წლის  </w:t>
      </w:r>
      <w:r w:rsidR="00A42016" w:rsidRPr="007C53F4">
        <w:rPr>
          <w:rFonts w:ascii="Sylfaen" w:eastAsia="Times New Roman" w:hAnsi="Sylfaen"/>
          <w:sz w:val="18"/>
          <w:szCs w:val="18"/>
          <w:lang w:val="ka-GE" w:eastAsia="ru-RU"/>
        </w:rPr>
        <w:t>პირველი კვარტლის შედეგები</w:t>
      </w:r>
      <w:r w:rsidRPr="007C53F4">
        <w:rPr>
          <w:rFonts w:ascii="Sylfaen" w:eastAsia="Times New Roman" w:hAnsi="Sylfaen"/>
          <w:sz w:val="18"/>
          <w:szCs w:val="18"/>
          <w:lang w:val="ka-GE" w:eastAsia="ru-RU"/>
        </w:rPr>
        <w:t xml:space="preserve"> )</w:t>
      </w:r>
    </w:p>
    <w:p w:rsidR="008C0F62" w:rsidRPr="008C0F62" w:rsidRDefault="008C0F62" w:rsidP="008C0F62">
      <w:pPr>
        <w:spacing w:line="254" w:lineRule="auto"/>
        <w:jc w:val="both"/>
        <w:rPr>
          <w:rFonts w:ascii="Sylfaen" w:hAnsi="Sylfaen" w:cs="Sylfaen"/>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520"/>
        <w:gridCol w:w="1800"/>
        <w:gridCol w:w="3240"/>
        <w:gridCol w:w="2520"/>
      </w:tblGrid>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36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N</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ვისგან შემოვიდა მოთხოვნა,  დოკუმენტის თარიღი და N</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მოთხოვნის</w:t>
            </w:r>
          </w:p>
          <w:p w:rsidR="008C0F62" w:rsidRPr="008C0F62" w:rsidRDefault="008C0F62" w:rsidP="008C0F62">
            <w:pPr>
              <w:spacing w:after="0" w:line="276"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საკრებულოში შემოსვლის N და თარიღი</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მოთხოვნის მოკლე შინაარსი</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რეაგირება</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360" w:lineRule="auto"/>
              <w:jc w:val="center"/>
              <w:rPr>
                <w:rFonts w:ascii="Sylfaen" w:eastAsia="Times New Roman" w:hAnsi="Sylfaen"/>
                <w:b/>
                <w:sz w:val="18"/>
                <w:szCs w:val="18"/>
                <w:lang w:eastAsia="ru-RU"/>
              </w:rPr>
            </w:pPr>
            <w:r w:rsidRPr="008C0F62">
              <w:rPr>
                <w:rFonts w:ascii="Sylfaen" w:eastAsia="Times New Roman" w:hAnsi="Sylfaen"/>
                <w:b/>
                <w:sz w:val="18"/>
                <w:szCs w:val="18"/>
                <w:lang w:eastAsia="ru-RU"/>
              </w:rPr>
              <w:t>1.</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both"/>
              <w:rPr>
                <w:rFonts w:ascii="Sylfaen" w:eastAsia="Times New Roman" w:hAnsi="Sylfaen"/>
                <w:b/>
                <w:sz w:val="18"/>
                <w:szCs w:val="18"/>
                <w:lang w:val="ka-GE" w:eastAsia="ru-RU"/>
              </w:rPr>
            </w:pPr>
            <w:r w:rsidRPr="008C0F62">
              <w:rPr>
                <w:rFonts w:ascii="Sylfaen" w:hAnsi="Sylfaen"/>
                <w:b/>
                <w:sz w:val="16"/>
                <w:szCs w:val="16"/>
                <w:lang w:val="ka-GE"/>
              </w:rPr>
              <w:t xml:space="preserve"> საერთაშორისო გამჭვირ -ვალობა საქართველოს ქუთაისის რეგიონალური წარმომადგენლობის კოორდი -ნატორის, ლელა მოწონელიძის  2020 წლის 14 იანვრის N03/ქ-1056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წელი,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16 იანვარი, N23/02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360" w:lineRule="auto"/>
              <w:jc w:val="both"/>
              <w:rPr>
                <w:rFonts w:ascii="Sylfaen" w:hAnsi="Sylfaen"/>
                <w:sz w:val="18"/>
                <w:szCs w:val="18"/>
                <w:lang w:val="ka-GE"/>
              </w:rPr>
            </w:pPr>
            <w:r w:rsidRPr="008C0F62">
              <w:rPr>
                <w:rFonts w:ascii="Sylfaen" w:eastAsia="Times New Roman" w:hAnsi="Sylfaen"/>
                <w:sz w:val="18"/>
                <w:szCs w:val="18"/>
                <w:lang w:val="ka-GE" w:eastAsia="ru-RU"/>
              </w:rPr>
              <w:t xml:space="preserve">     </w:t>
            </w:r>
            <w:r w:rsidRPr="008C0F62">
              <w:rPr>
                <w:rFonts w:ascii="Sylfaen" w:hAnsi="Sylfaen"/>
                <w:sz w:val="18"/>
                <w:szCs w:val="18"/>
                <w:lang w:val="ka-GE"/>
              </w:rPr>
              <w:t>(შეიცავს 77 მოთხოვნას)</w:t>
            </w:r>
          </w:p>
          <w:p w:rsidR="008C0F62" w:rsidRPr="008C0F62" w:rsidRDefault="008C0F62" w:rsidP="008C0F62">
            <w:pPr>
              <w:spacing w:after="0" w:line="360" w:lineRule="auto"/>
              <w:ind w:left="-18" w:firstLine="18"/>
              <w:jc w:val="both"/>
              <w:rPr>
                <w:rFonts w:ascii="Sylfaen" w:hAnsi="Sylfaen"/>
                <w:b/>
                <w:sz w:val="18"/>
                <w:szCs w:val="18"/>
                <w:lang w:val="ka-GE"/>
              </w:rPr>
            </w:pPr>
            <w:r w:rsidRPr="008C0F62">
              <w:rPr>
                <w:rFonts w:ascii="Sylfaen" w:hAnsi="Sylfaen"/>
                <w:b/>
                <w:sz w:val="18"/>
                <w:szCs w:val="18"/>
                <w:lang w:val="ka-GE"/>
              </w:rPr>
              <w:t xml:space="preserve">        ითხოვს შემდეგი ინფორმა- ციების მიწოდებას  2019 წლის ოქტომბერ - ნოემბერ - დეკემბრის მდგომარეობით: </w:t>
            </w:r>
          </w:p>
          <w:p w:rsidR="008C0F62" w:rsidRPr="008C0F62" w:rsidRDefault="008C0F62" w:rsidP="008C0F62">
            <w:pPr>
              <w:spacing w:line="254" w:lineRule="auto"/>
              <w:ind w:firstLine="342"/>
              <w:jc w:val="both"/>
              <w:rPr>
                <w:lang w:val="ka-GE" w:eastAsia="ru-RU"/>
              </w:rPr>
            </w:pPr>
            <w:r w:rsidRPr="008C0F62">
              <w:rPr>
                <w:rFonts w:ascii="Sylfaen" w:hAnsi="Sylfaen" w:cs="Sylfaen"/>
                <w:sz w:val="18"/>
                <w:szCs w:val="18"/>
                <w:lang w:val="ka-GE"/>
              </w:rPr>
              <w:t>საკ</w:t>
            </w:r>
            <w:r w:rsidRPr="008C0F62">
              <w:rPr>
                <w:rFonts w:ascii="Sylfaen" w:hAnsi="Sylfaen"/>
                <w:sz w:val="18"/>
                <w:szCs w:val="18"/>
                <w:lang w:val="ka-GE"/>
              </w:rPr>
              <w:t xml:space="preserve">რებულოს, საკრებულოს ბიუროს, საკრებულოს კომისიების, ფრაქციების მიერ ჩატარებული სხდომების საერთო რაოდენობის, აგრეთვე, ცალ-ცალკე რიგითი და რიგგარეშე სხდომების რაოდენობის, მათ შორის ქვორუმის არარსებობის გამო ჩაშლილი სხდომების რაოდენობის, საკრებულოს სხდომებზე წარდგენილი და მიღებული დადგენილებების რაოდენობის შესახებ ინიციატო- რების მითითებით; სამართლ -ებრივი ზედამხედველობის ორგანო- დან მიღებული სამართლებრივი </w:t>
            </w:r>
            <w:r w:rsidRPr="008C0F62">
              <w:rPr>
                <w:rFonts w:ascii="Sylfaen" w:hAnsi="Sylfaen"/>
                <w:sz w:val="18"/>
                <w:szCs w:val="18"/>
                <w:lang w:val="ka-GE"/>
              </w:rPr>
              <w:lastRenderedPageBreak/>
              <w:t xml:space="preserve">დასკვნებისა და გაცემული პასუხების რაოდენობის, საკრებუ -ლოში შემოსული პეტიციების რაოდენობის, საკრებულოს პოლი-ტიკური თანამდებობის პირების არჩევის თარიღების, მერის მიერ საკრებულოსათვის დასამტკი- ცებლად წარდგენილი ხელშეკრ- ულებების რაოდენობის, ქონების მართვისა და განკარგვის წესების დამტკიცების თარიღების, სახელმ- წიფოსათვის გადაცემული ქონების გადაცემის შესახებ მიღებული აქტების ოდენობის, სოციალურ-ეკონომიკური განვითარებისა და სხვა პროგრამების ოდენობისა და მათი დამტკიცების თარიღების, სივრცით-ტერიტორიული დაგეგ- მვის დოკუმენტების საკრებულო- სათვის დასამტკიცებლად წარდ- გენის თარიღებისა და რაოდენობის, საჯარო სამართლის იურიდიული პირების დაფუძნების, რეორგანიზა- ციისა და ლიკვიდაციის შესახებ  საკრებულოში წარდგენილი აქტების პროექტების ოდენობის, საკრებუ- ლოსა და მერიის თანამდებობის პირთა ანგარიშების რაოდენობის, საკრებულოს წევრების მიერ ანგარიშვალდებული ორგანოე -ბისათვის შეკითხვის წესით დასმული საკითხების რაოდენობის, საკრებულოს წევრთა სხდომებზე დასწრების მდგომარეობის, საკრებუ- ლოს კომისიებისა და ფრაქციების მიერ განხორციელებული საქმია- ნობის, საკრებულოს მიერ განხორციელებული კონტროლის ფორმების, გენდერული თანასწო- რობის საბჭოს საქმიანობის, საკრებულოს ფრაქციების თანამდე- ბობის პირებზე გაცემული შრომის ანაზღაურების, მათთვის განკუთ- ვნილი ავტომობილების მარკისა და გამოშვების წელის, მათ მიერ გახარჯული საწვავის ოდენობის, ქვეყნის შიგნით და ქვეყნის გარეთ მივლინების ხარჯების, ადგილისა და მიზნის, სატელეფონო კომუნიკაციაზე გახარჯული თანხის ოდენობის, საკრებულოს წევრებზე, თანამდებობის პირებზე, საკრებუ- ლოს აპარატის საჯარო </w:t>
            </w:r>
            <w:r w:rsidRPr="008C0F62">
              <w:rPr>
                <w:rFonts w:ascii="Sylfaen" w:hAnsi="Sylfaen"/>
                <w:sz w:val="18"/>
                <w:szCs w:val="18"/>
                <w:lang w:val="ka-GE"/>
              </w:rPr>
              <w:lastRenderedPageBreak/>
              <w:t>მოსამსახურეებსა და შტატგარეშე თანამშრომლებზე გაცემული სახე- ლფასო ანაზღაურების, გაცემული პრემიის, ჯილდოს, დახმარების, სახელფასო დანამატის გაცემის ოდენობისა და მიზნობრიობის, საკრებულოს  აპარატის თანამშრომ- ლებზე გაცემული საწვავის, სატელეფონო და სამივლინებო თანხების, საკრებულოსათვის გამო- ყოფილი სამსახურებრივი ავტომო- ბილის ოდენობის შესახებ და სხვ.</w:t>
            </w:r>
          </w:p>
        </w:tc>
        <w:tc>
          <w:tcPr>
            <w:tcW w:w="252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lastRenderedPageBreak/>
              <w:t>წერილი რეაგირებისათვის გაეგზავნა ქალაქ ქუთაისის მუნიციპალიტეტის მერს, საკრებულოს კომისიებს, ფრაქციებს 2020 წლის 17 იანვარს.</w:t>
            </w:r>
          </w:p>
          <w:p w:rsidR="008C0F62" w:rsidRPr="008C0F62" w:rsidRDefault="008C0F62" w:rsidP="0086557D">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საბოლოო 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მოამზადა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აპარატის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მეორადი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სტრუქტურული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ერთეულის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ხელმძღვანელმა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სამდივნო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განყოფილების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უფროსმა</w:t>
            </w:r>
            <w:r w:rsidRPr="008C0F62">
              <w:rPr>
                <w:rFonts w:eastAsia="Times New Roman"/>
                <w:sz w:val="18"/>
                <w:szCs w:val="18"/>
                <w:lang w:val="ka-GE" w:eastAsia="ru-RU"/>
              </w:rPr>
              <w:t>,</w:t>
            </w:r>
            <w:r w:rsidRPr="008C0F62">
              <w:rPr>
                <w:rFonts w:ascii="Sylfaen" w:eastAsia="Times New Roman" w:hAnsi="Sylfaen"/>
                <w:sz w:val="18"/>
                <w:szCs w:val="18"/>
                <w:lang w:val="ka-GE" w:eastAsia="ru-RU"/>
              </w:rPr>
              <w:t xml:space="preserve"> საჯარო ინფორმაციის ხელმისაწვდომობის უზრუნველყოფაზე  პასუხისმგებელმა პირმა, ც</w:t>
            </w:r>
            <w:r w:rsidRPr="008C0F62">
              <w:rPr>
                <w:rFonts w:eastAsia="Times New Roman"/>
                <w:sz w:val="18"/>
                <w:szCs w:val="18"/>
                <w:lang w:val="ka-GE" w:eastAsia="ru-RU"/>
              </w:rPr>
              <w:t>.</w:t>
            </w:r>
            <w:r w:rsidRPr="008C0F62">
              <w:rPr>
                <w:rFonts w:ascii="Sylfaen" w:eastAsia="Times New Roman" w:hAnsi="Sylfaen"/>
                <w:sz w:val="18"/>
                <w:szCs w:val="18"/>
                <w:lang w:val="ka-GE" w:eastAsia="ru-RU"/>
              </w:rPr>
              <w:t>პატარიძემ.</w:t>
            </w:r>
          </w:p>
          <w:p w:rsidR="008C0F62" w:rsidRPr="008C0F62" w:rsidRDefault="008C0F62" w:rsidP="008C0F62">
            <w:pPr>
              <w:spacing w:after="200" w:line="240" w:lineRule="auto"/>
              <w:jc w:val="center"/>
              <w:rPr>
                <w:rFonts w:eastAsia="Times New Roman"/>
                <w:sz w:val="18"/>
                <w:szCs w:val="18"/>
                <w:lang w:val="ka-GE" w:eastAsia="ru-RU"/>
              </w:rPr>
            </w:pPr>
            <w:r w:rsidRPr="008C0F62">
              <w:rPr>
                <w:rFonts w:ascii="Sylfaen" w:eastAsia="Times New Roman" w:hAnsi="Sylfaen"/>
                <w:sz w:val="18"/>
                <w:szCs w:val="18"/>
                <w:lang w:val="ka-GE" w:eastAsia="ru-RU"/>
              </w:rPr>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29 იანვარს,             N02/42. საკრებულოს აპარატის უფროსის </w:t>
            </w:r>
            <w:r w:rsidRPr="008C0F62">
              <w:rPr>
                <w:rFonts w:ascii="Sylfaen" w:eastAsia="Times New Roman" w:hAnsi="Sylfaen"/>
                <w:sz w:val="18"/>
                <w:szCs w:val="18"/>
                <w:lang w:val="ka-GE" w:eastAsia="ru-RU"/>
              </w:rPr>
              <w:lastRenderedPageBreak/>
              <w:t>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 (ვადების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36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lastRenderedPageBreak/>
              <w:t xml:space="preserve">2. </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both"/>
              <w:rPr>
                <w:rFonts w:ascii="Sylfaen" w:hAnsi="Sylfaen"/>
                <w:b/>
                <w:sz w:val="16"/>
                <w:szCs w:val="16"/>
                <w:lang w:val="ka-GE"/>
              </w:rPr>
            </w:pPr>
            <w:r w:rsidRPr="008C0F62">
              <w:rPr>
                <w:rFonts w:ascii="Sylfaen" w:eastAsia="Times New Roman" w:hAnsi="Sylfaen"/>
                <w:b/>
                <w:sz w:val="18"/>
                <w:szCs w:val="18"/>
                <w:lang w:val="ka-GE" w:eastAsia="ru-RU"/>
              </w:rPr>
              <w:t>ქალაქ ქუთაისის მუნიციპა- ლიტეტის მერიის პირვე -ლადი სტრუქტურული ერთეულის-ადმინის -ტრაციული სამსახურის ხელმძღვანელის, ლევან კინწურაშვილის 2020 წლის 7 თებერვლის N01/3427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წელი,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7 თებერვალი,</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N89/02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2 მოთხოვნას)</w:t>
            </w:r>
          </w:p>
          <w:p w:rsidR="008C0F62" w:rsidRPr="008C0F62" w:rsidRDefault="008C0F62" w:rsidP="008C0F62">
            <w:pPr>
              <w:spacing w:after="0" w:line="240" w:lineRule="auto"/>
              <w:ind w:firstLine="342"/>
              <w:jc w:val="both"/>
              <w:rPr>
                <w:rFonts w:ascii="Sylfaen" w:eastAsia="Times New Roman" w:hAnsi="Sylfaen"/>
                <w:sz w:val="18"/>
                <w:szCs w:val="18"/>
                <w:lang w:val="ka-GE" w:eastAsia="ru-RU"/>
              </w:rPr>
            </w:pPr>
            <w:r w:rsidRPr="008C0F62">
              <w:rPr>
                <w:rFonts w:ascii="Sylfaen" w:eastAsia="Times New Roman" w:hAnsi="Sylfaen"/>
                <w:b/>
                <w:sz w:val="18"/>
                <w:szCs w:val="18"/>
                <w:lang w:val="ka-GE" w:eastAsia="ru-RU"/>
              </w:rPr>
              <w:t>ითხოვს ინფორმაციებს</w:t>
            </w:r>
            <w:r w:rsidRPr="008C0F62">
              <w:rPr>
                <w:rFonts w:ascii="Sylfaen" w:eastAsia="Times New Roman" w:hAnsi="Sylfaen"/>
                <w:sz w:val="18"/>
                <w:szCs w:val="18"/>
                <w:lang w:val="ka-GE" w:eastAsia="ru-RU"/>
              </w:rPr>
              <w:t xml:space="preserve"> საქართველოს პარლამენტის წევრის, ირაკლი აბესაძის 2020 წლის 5 თებერვლის N1418/3 - 1/20 წერილობითი მომართვის საფუძ -ველზე, ქალაქ ქუთაისის მუნიციპა -ლიტეტის საკრებულოში დასაქ -მებული შტატგარეშე  მოსამსა -ხურეებისა და მათი ერთი თვის სახელფასო ჯამური ოდენობის შესახებ.</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ადრესატს პასუხი გაეგზავნა   2020 წლის 11 თებერვალს,  N02</w:t>
            </w:r>
            <w:r w:rsidRPr="008C0F62">
              <w:rPr>
                <w:rFonts w:ascii="Sylfaen" w:eastAsia="Times New Roman" w:hAnsi="Sylfaen"/>
                <w:sz w:val="18"/>
                <w:szCs w:val="18"/>
                <w:lang w:eastAsia="ru-RU"/>
              </w:rPr>
              <w:t>/91</w:t>
            </w:r>
            <w:r w:rsidRPr="008C0F62">
              <w:rPr>
                <w:rFonts w:ascii="Sylfaen" w:eastAsia="Times New Roman" w:hAnsi="Sylfaen"/>
                <w:sz w:val="18"/>
                <w:szCs w:val="18"/>
                <w:lang w:val="ka-GE" w:eastAsia="ru-RU"/>
              </w:rPr>
              <w:t>.</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 (ვადების დაცვით).</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პასუხი მოამზადა საკრებულოს აპარატის მეორადი სტრუქტურული ერთეულის ხელმძღვანელმა -  ადამიანური რესურსების მართვის განყოფილების უფროსმა,  ე.ნიკიფმა.</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36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3</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both"/>
              <w:rPr>
                <w:rFonts w:ascii="Sylfaen" w:hAnsi="Sylfaen"/>
                <w:b/>
                <w:sz w:val="16"/>
                <w:szCs w:val="16"/>
                <w:lang w:val="ka-GE"/>
              </w:rPr>
            </w:pPr>
            <w:r w:rsidRPr="008C0F62">
              <w:rPr>
                <w:rFonts w:ascii="Sylfaen" w:eastAsia="Times New Roman" w:hAnsi="Sylfaen"/>
                <w:b/>
                <w:sz w:val="18"/>
                <w:szCs w:val="18"/>
                <w:lang w:val="ka-GE" w:eastAsia="ru-RU"/>
              </w:rPr>
              <w:t xml:space="preserve">სახელმწიფო ინსპექტორის სამსახურის იურიდიული დეპარტამენტის უფროსის 2020 წლის 7 თებერვლის </w:t>
            </w:r>
            <w:r w:rsidRPr="008C0F62">
              <w:rPr>
                <w:rFonts w:ascii="Sylfaen" w:eastAsia="Times New Roman" w:hAnsi="Sylfaen"/>
                <w:b/>
                <w:sz w:val="18"/>
                <w:szCs w:val="18"/>
                <w:lang w:eastAsia="ru-RU"/>
              </w:rPr>
              <w:t>SIS</w:t>
            </w:r>
            <w:r w:rsidRPr="008C0F62">
              <w:rPr>
                <w:rFonts w:ascii="Sylfaen" w:eastAsia="Times New Roman" w:hAnsi="Sylfaen"/>
                <w:b/>
                <w:sz w:val="18"/>
                <w:szCs w:val="18"/>
                <w:lang w:val="ka-GE" w:eastAsia="ru-RU"/>
              </w:rPr>
              <w:t xml:space="preserve"> 3 20 00001920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წელი,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7 თებერვალი,</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N91/02</w:t>
            </w:r>
          </w:p>
        </w:tc>
        <w:tc>
          <w:tcPr>
            <w:tcW w:w="324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7 მოთხოვნას)</w:t>
            </w:r>
          </w:p>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b/>
                <w:sz w:val="18"/>
                <w:szCs w:val="18"/>
                <w:lang w:val="ka-GE" w:eastAsia="ru-RU"/>
              </w:rPr>
              <w:t>ითხოვს შემდეგ ინფორმაციებს:</w:t>
            </w:r>
          </w:p>
          <w:p w:rsidR="008C0F62" w:rsidRPr="008C0F62" w:rsidRDefault="008C0F62" w:rsidP="008C0F62">
            <w:pPr>
              <w:numPr>
                <w:ilvl w:val="0"/>
                <w:numId w:val="7"/>
              </w:numPr>
              <w:spacing w:after="200" w:line="240" w:lineRule="auto"/>
              <w:ind w:left="0" w:firstLine="342"/>
              <w:contextualSpacing/>
              <w:jc w:val="both"/>
              <w:rPr>
                <w:rFonts w:eastAsia="Times New Roman"/>
                <w:sz w:val="18"/>
                <w:szCs w:val="18"/>
                <w:lang w:val="ka-GE" w:eastAsia="ru-RU"/>
              </w:rPr>
            </w:pPr>
            <w:r w:rsidRPr="008C0F62">
              <w:rPr>
                <w:rFonts w:ascii="Sylfaen" w:eastAsia="Times New Roman" w:hAnsi="Sylfaen"/>
                <w:sz w:val="18"/>
                <w:szCs w:val="18"/>
                <w:lang w:val="ka-GE" w:eastAsia="ru-RU"/>
              </w:rPr>
              <w:t>განცხადების</w:t>
            </w:r>
            <w:r w:rsidRPr="008C0F62">
              <w:rPr>
                <w:rFonts w:eastAsia="Times New Roman"/>
                <w:sz w:val="18"/>
                <w:szCs w:val="18"/>
                <w:lang w:val="ka-GE" w:eastAsia="ru-RU"/>
              </w:rPr>
              <w:t>/</w:t>
            </w:r>
            <w:r w:rsidRPr="008C0F62">
              <w:rPr>
                <w:rFonts w:ascii="Sylfaen" w:eastAsia="Times New Roman" w:hAnsi="Sylfaen"/>
                <w:sz w:val="18"/>
                <w:szCs w:val="18"/>
                <w:lang w:val="ka-GE" w:eastAsia="ru-RU"/>
              </w:rPr>
              <w:t>საჩივრის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რაოდენობა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თანამშ -რომლის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მიერ</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პერსონალური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მონაცემების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მარეგული -რებელი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კანონმდელობის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დარღვევის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თაობაზე</w:t>
            </w:r>
            <w:r w:rsidRPr="008C0F62">
              <w:rPr>
                <w:rFonts w:eastAsia="Times New Roman"/>
                <w:sz w:val="18"/>
                <w:szCs w:val="18"/>
                <w:lang w:val="ka-GE" w:eastAsia="ru-RU"/>
              </w:rPr>
              <w:t xml:space="preserve">; </w:t>
            </w:r>
          </w:p>
          <w:p w:rsidR="008C0F62" w:rsidRPr="008C0F62" w:rsidRDefault="008C0F62" w:rsidP="008C0F62">
            <w:pPr>
              <w:numPr>
                <w:ilvl w:val="0"/>
                <w:numId w:val="7"/>
              </w:numPr>
              <w:spacing w:after="200" w:line="240" w:lineRule="auto"/>
              <w:ind w:left="0" w:firstLine="342"/>
              <w:contextualSpacing/>
              <w:jc w:val="both"/>
              <w:rPr>
                <w:rFonts w:eastAsia="Times New Roman"/>
                <w:sz w:val="18"/>
                <w:szCs w:val="18"/>
                <w:lang w:val="ka-GE" w:eastAsia="ru-RU"/>
              </w:rPr>
            </w:pPr>
            <w:r w:rsidRPr="008C0F62">
              <w:rPr>
                <w:rFonts w:ascii="Sylfaen" w:eastAsia="Times New Roman" w:hAnsi="Sylfaen"/>
                <w:sz w:val="18"/>
                <w:szCs w:val="18"/>
                <w:lang w:val="ka-GE" w:eastAsia="ru-RU"/>
              </w:rPr>
              <w:t>რამდენ</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თანამშრომელს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დაეკისრა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დისციპლინური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პასუხის- მგებლობა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პერსონალური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მონაცე- მების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მარეგულირებელი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კანონმდებლობის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დარღვევისთვის</w:t>
            </w:r>
            <w:r w:rsidRPr="008C0F62">
              <w:rPr>
                <w:rFonts w:eastAsia="Times New Roman"/>
                <w:sz w:val="18"/>
                <w:szCs w:val="18"/>
                <w:lang w:val="ka-GE" w:eastAsia="ru-RU"/>
              </w:rPr>
              <w:t>;</w:t>
            </w:r>
          </w:p>
          <w:p w:rsidR="008C0F62" w:rsidRPr="008C0F62" w:rsidRDefault="008C0F62" w:rsidP="008C0F62">
            <w:pPr>
              <w:numPr>
                <w:ilvl w:val="0"/>
                <w:numId w:val="7"/>
              </w:numPr>
              <w:spacing w:after="200" w:line="240" w:lineRule="auto"/>
              <w:ind w:left="0" w:firstLine="342"/>
              <w:contextualSpacing/>
              <w:jc w:val="both"/>
              <w:rPr>
                <w:rFonts w:eastAsia="Times New Roman"/>
                <w:sz w:val="18"/>
                <w:szCs w:val="18"/>
                <w:lang w:val="ka-GE" w:eastAsia="ru-RU"/>
              </w:rPr>
            </w:pP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რა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სახის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დისციპლინური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პასუხისმგებლობა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იქნა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გამოყენე -ბული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მათ</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მიმართ</w:t>
            </w:r>
            <w:r w:rsidRPr="008C0F62">
              <w:rPr>
                <w:rFonts w:eastAsia="Times New Roman"/>
                <w:sz w:val="18"/>
                <w:szCs w:val="18"/>
                <w:lang w:val="ka-GE" w:eastAsia="ru-RU"/>
              </w:rPr>
              <w:t>;</w:t>
            </w:r>
          </w:p>
          <w:p w:rsidR="008C0F62" w:rsidRPr="008C0F62" w:rsidRDefault="008C0F62" w:rsidP="008C0F62">
            <w:pPr>
              <w:numPr>
                <w:ilvl w:val="0"/>
                <w:numId w:val="7"/>
              </w:numPr>
              <w:spacing w:after="200" w:line="240" w:lineRule="auto"/>
              <w:ind w:left="0" w:firstLine="342"/>
              <w:contextualSpacing/>
              <w:jc w:val="both"/>
              <w:rPr>
                <w:rFonts w:eastAsia="Times New Roman"/>
                <w:sz w:val="18"/>
                <w:szCs w:val="18"/>
                <w:lang w:val="ka-GE" w:eastAsia="ru-RU"/>
              </w:rPr>
            </w:pP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კონკრეტულად</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რა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შინა- არსის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დარღვევებისთვის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მოხდა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დისციპლინური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პასუხისმგებლობის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დაკისრება</w:t>
            </w:r>
            <w:r w:rsidRPr="008C0F62">
              <w:rPr>
                <w:rFonts w:eastAsia="Times New Roman"/>
                <w:sz w:val="18"/>
                <w:szCs w:val="18"/>
                <w:lang w:val="ka-GE" w:eastAsia="ru-RU"/>
              </w:rPr>
              <w:t xml:space="preserve">; </w:t>
            </w:r>
          </w:p>
          <w:p w:rsidR="008C0F62" w:rsidRPr="008C0F62" w:rsidRDefault="008C0F62" w:rsidP="008C0F62">
            <w:pPr>
              <w:numPr>
                <w:ilvl w:val="0"/>
                <w:numId w:val="7"/>
              </w:numPr>
              <w:spacing w:after="200" w:line="240" w:lineRule="auto"/>
              <w:ind w:left="0" w:firstLine="342"/>
              <w:contextualSpacing/>
              <w:jc w:val="both"/>
              <w:rPr>
                <w:rFonts w:eastAsia="Times New Roman"/>
                <w:sz w:val="18"/>
                <w:szCs w:val="18"/>
                <w:lang w:val="ka-GE" w:eastAsia="ru-RU"/>
              </w:rPr>
            </w:pPr>
            <w:r w:rsidRPr="008C0F62">
              <w:rPr>
                <w:rFonts w:ascii="Sylfaen" w:eastAsia="Times New Roman" w:hAnsi="Sylfaen"/>
                <w:sz w:val="18"/>
                <w:szCs w:val="18"/>
                <w:lang w:val="ka-GE" w:eastAsia="ru-RU"/>
              </w:rPr>
              <w:t>თანამშრომლებს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ჩაუ- ტარდათ</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თუ</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არა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ტრენინგ</w:t>
            </w:r>
            <w:r w:rsidRPr="008C0F62">
              <w:rPr>
                <w:rFonts w:eastAsia="Times New Roman"/>
                <w:sz w:val="18"/>
                <w:szCs w:val="18"/>
                <w:lang w:val="ka-GE" w:eastAsia="ru-RU"/>
              </w:rPr>
              <w:t>(</w:t>
            </w:r>
            <w:r w:rsidRPr="008C0F62">
              <w:rPr>
                <w:rFonts w:ascii="Sylfaen" w:eastAsia="Times New Roman" w:hAnsi="Sylfaen"/>
                <w:sz w:val="18"/>
                <w:szCs w:val="18"/>
                <w:lang w:val="ka-GE" w:eastAsia="ru-RU"/>
              </w:rPr>
              <w:t>ებ</w:t>
            </w:r>
            <w:r w:rsidRPr="008C0F62">
              <w:rPr>
                <w:rFonts w:eastAsia="Times New Roman"/>
                <w:sz w:val="18"/>
                <w:szCs w:val="18"/>
                <w:lang w:val="ka-GE" w:eastAsia="ru-RU"/>
              </w:rPr>
              <w:t>)</w:t>
            </w:r>
            <w:r w:rsidRPr="008C0F62">
              <w:rPr>
                <w:rFonts w:ascii="Sylfaen" w:eastAsia="Times New Roman" w:hAnsi="Sylfaen"/>
                <w:sz w:val="18"/>
                <w:szCs w:val="18"/>
                <w:lang w:val="ka-GE" w:eastAsia="ru-RU"/>
              </w:rPr>
              <w:t>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პერსონალურ</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მონაცემთა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მარეგულირებელი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კანონმდებ -ლობის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თაობაზე</w:t>
            </w:r>
            <w:r w:rsidRPr="008C0F62">
              <w:rPr>
                <w:rFonts w:eastAsia="Times New Roman"/>
                <w:sz w:val="18"/>
                <w:szCs w:val="18"/>
                <w:lang w:val="ka-GE" w:eastAsia="ru-RU"/>
              </w:rPr>
              <w:t>;</w:t>
            </w:r>
          </w:p>
          <w:p w:rsidR="008C0F62" w:rsidRPr="008C0F62" w:rsidRDefault="008C0F62" w:rsidP="008C0F62">
            <w:pPr>
              <w:numPr>
                <w:ilvl w:val="0"/>
                <w:numId w:val="7"/>
              </w:numPr>
              <w:spacing w:after="200" w:line="240" w:lineRule="auto"/>
              <w:ind w:left="0" w:firstLine="342"/>
              <w:contextualSpacing/>
              <w:jc w:val="both"/>
              <w:rPr>
                <w:rFonts w:eastAsia="Times New Roman"/>
                <w:sz w:val="18"/>
                <w:szCs w:val="18"/>
                <w:lang w:val="ka-GE" w:eastAsia="ru-RU"/>
              </w:rPr>
            </w:pPr>
            <w:r w:rsidRPr="008C0F62">
              <w:rPr>
                <w:rFonts w:ascii="Sylfaen" w:eastAsia="Times New Roman" w:hAnsi="Sylfaen"/>
                <w:sz w:val="18"/>
                <w:szCs w:val="18"/>
                <w:lang w:val="ka-GE" w:eastAsia="ru-RU"/>
              </w:rPr>
              <w:lastRenderedPageBreak/>
              <w:t>ტრენინგების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ჩატარების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შემთხვევაში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რამდენმა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თანამშრო- მელმა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მიიღო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მონაწილეობა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ტრენინგ</w:t>
            </w:r>
            <w:r w:rsidRPr="008C0F62">
              <w:rPr>
                <w:rFonts w:eastAsia="Times New Roman"/>
                <w:sz w:val="18"/>
                <w:szCs w:val="18"/>
                <w:lang w:val="ka-GE" w:eastAsia="ru-RU"/>
              </w:rPr>
              <w:t>(</w:t>
            </w:r>
            <w:r w:rsidRPr="008C0F62">
              <w:rPr>
                <w:rFonts w:ascii="Sylfaen" w:eastAsia="Times New Roman" w:hAnsi="Sylfaen"/>
                <w:sz w:val="18"/>
                <w:szCs w:val="18"/>
                <w:lang w:val="ka-GE" w:eastAsia="ru-RU"/>
              </w:rPr>
              <w:t>ებ</w:t>
            </w:r>
            <w:r w:rsidRPr="008C0F62">
              <w:rPr>
                <w:rFonts w:eastAsia="Times New Roman"/>
                <w:sz w:val="18"/>
                <w:szCs w:val="18"/>
                <w:lang w:val="ka-GE" w:eastAsia="ru-RU"/>
              </w:rPr>
              <w:t>)</w:t>
            </w:r>
            <w:r w:rsidRPr="008C0F62">
              <w:rPr>
                <w:rFonts w:ascii="Sylfaen" w:eastAsia="Times New Roman" w:hAnsi="Sylfaen"/>
                <w:sz w:val="18"/>
                <w:szCs w:val="18"/>
                <w:lang w:val="ka-GE" w:eastAsia="ru-RU"/>
              </w:rPr>
              <w:t>ში</w:t>
            </w:r>
            <w:r w:rsidRPr="008C0F62">
              <w:rPr>
                <w:rFonts w:eastAsia="Times New Roman"/>
                <w:sz w:val="18"/>
                <w:szCs w:val="18"/>
                <w:lang w:val="ka-GE" w:eastAsia="ru-RU"/>
              </w:rPr>
              <w:t xml:space="preserve">; </w:t>
            </w:r>
          </w:p>
          <w:p w:rsidR="008C0F62" w:rsidRPr="008C0F62" w:rsidRDefault="008C0F62" w:rsidP="008C0F62">
            <w:pPr>
              <w:numPr>
                <w:ilvl w:val="0"/>
                <w:numId w:val="7"/>
              </w:numPr>
              <w:spacing w:after="200" w:line="240" w:lineRule="auto"/>
              <w:ind w:left="0" w:firstLine="342"/>
              <w:contextualSpacing/>
              <w:jc w:val="both"/>
              <w:rPr>
                <w:rFonts w:eastAsia="Times New Roman"/>
                <w:sz w:val="18"/>
                <w:szCs w:val="18"/>
                <w:lang w:val="ka-GE" w:eastAsia="ru-RU"/>
              </w:rPr>
            </w:pPr>
            <w:r w:rsidRPr="008C0F62">
              <w:rPr>
                <w:rFonts w:ascii="Sylfaen" w:eastAsia="Times New Roman" w:hAnsi="Sylfaen"/>
                <w:sz w:val="18"/>
                <w:szCs w:val="18"/>
                <w:lang w:val="ka-GE" w:eastAsia="ru-RU"/>
              </w:rPr>
              <w:t>რა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ღონისძიებები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იქნა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გატარებული</w:t>
            </w:r>
            <w:r w:rsidRPr="008C0F62">
              <w:rPr>
                <w:rFonts w:eastAsia="Times New Roman"/>
                <w:sz w:val="18"/>
                <w:szCs w:val="18"/>
                <w:lang w:val="ka-GE" w:eastAsia="ru-RU"/>
              </w:rPr>
              <w:t xml:space="preserve"> 2019 </w:t>
            </w:r>
            <w:r w:rsidRPr="008C0F62">
              <w:rPr>
                <w:rFonts w:ascii="Sylfaen" w:eastAsia="Times New Roman" w:hAnsi="Sylfaen"/>
                <w:sz w:val="18"/>
                <w:szCs w:val="18"/>
                <w:lang w:val="ka-GE" w:eastAsia="ru-RU"/>
              </w:rPr>
              <w:t>წელს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საკრებულოში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პერსონალური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მონაცემების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გაუმჯობესების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მიზნით</w:t>
            </w:r>
            <w:r w:rsidRPr="008C0F62">
              <w:rPr>
                <w:rFonts w:eastAsia="Times New Roman"/>
                <w:sz w:val="18"/>
                <w:szCs w:val="18"/>
                <w:lang w:val="ka-GE" w:eastAsia="ru-RU"/>
              </w:rPr>
              <w:t>.</w:t>
            </w:r>
          </w:p>
          <w:p w:rsidR="008C0F62" w:rsidRPr="008C0F62" w:rsidRDefault="008C0F62" w:rsidP="008C0F62">
            <w:pPr>
              <w:spacing w:after="0" w:line="360" w:lineRule="auto"/>
              <w:jc w:val="both"/>
              <w:rPr>
                <w:rFonts w:ascii="Sylfaen" w:eastAsia="Times New Roman" w:hAnsi="Sylfaen"/>
                <w:sz w:val="18"/>
                <w:szCs w:val="18"/>
                <w:lang w:val="ka-GE" w:eastAsia="ru-RU"/>
              </w:rPr>
            </w:pP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lastRenderedPageBreak/>
              <w:t>ადრესატს გაეგზავნა  პასუხი 2020 წლის 21 თებერვალს, N02</w:t>
            </w:r>
            <w:r w:rsidRPr="008C0F62">
              <w:rPr>
                <w:rFonts w:ascii="Sylfaen" w:eastAsia="Times New Roman" w:hAnsi="Sylfaen"/>
                <w:sz w:val="18"/>
                <w:szCs w:val="18"/>
                <w:lang w:eastAsia="ru-RU"/>
              </w:rPr>
              <w:t>/135</w:t>
            </w:r>
            <w:r w:rsidRPr="008C0F62">
              <w:rPr>
                <w:rFonts w:ascii="Sylfaen" w:eastAsia="Times New Roman" w:hAnsi="Sylfaen"/>
                <w:sz w:val="18"/>
                <w:szCs w:val="18"/>
                <w:lang w:val="ka-GE" w:eastAsia="ru-RU"/>
              </w:rPr>
              <w:t xml:space="preserve">. </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 (ვადების დაცვით).</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პასუხი მოამზადა საკრებულოს აპარატის მეორადი სტრუქტურული ერთეულის ხელმძღვანელმა -  ადამიანური რესურსების მართვის განყოფილების უფროსმა,  ე.ნიკიფმა</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36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4.</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both"/>
              <w:rPr>
                <w:rFonts w:ascii="Sylfaen" w:eastAsia="Times New Roman" w:hAnsi="Sylfaen"/>
                <w:b/>
                <w:sz w:val="18"/>
                <w:szCs w:val="18"/>
                <w:lang w:val="ka-GE" w:eastAsia="ru-RU"/>
              </w:rPr>
            </w:pPr>
            <w:r w:rsidRPr="008C0F62">
              <w:rPr>
                <w:rFonts w:ascii="Sylfaen" w:hAnsi="Sylfaen"/>
                <w:b/>
                <w:sz w:val="16"/>
                <w:szCs w:val="16"/>
                <w:lang w:val="ka-GE"/>
              </w:rPr>
              <w:t>საქართველოს საერთაშორისო გამჭვირვალობა საქართველოს აღმასრულებელი დირექ -ტორის, ეკა გიგაურის 2020 წლის 7 თებერვლის N03-5917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წელი,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10 თებერვალი, N97/02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40" w:lineRule="auto"/>
              <w:ind w:firstLine="252"/>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3 მოთხოვნას)</w:t>
            </w:r>
          </w:p>
          <w:p w:rsidR="008C0F62" w:rsidRPr="008C0F62" w:rsidRDefault="008C0F62" w:rsidP="008C0F62">
            <w:pPr>
              <w:spacing w:after="0" w:line="240" w:lineRule="auto"/>
              <w:ind w:firstLine="252"/>
              <w:jc w:val="both"/>
              <w:rPr>
                <w:rFonts w:ascii="Sylfaen" w:eastAsia="Times New Roman" w:hAnsi="Sylfaen"/>
                <w:sz w:val="18"/>
                <w:szCs w:val="18"/>
                <w:lang w:val="ka-GE" w:eastAsia="ru-RU"/>
              </w:rPr>
            </w:pPr>
            <w:r w:rsidRPr="008C0F62">
              <w:rPr>
                <w:rFonts w:ascii="Sylfaen" w:eastAsia="Times New Roman" w:hAnsi="Sylfaen"/>
                <w:b/>
                <w:sz w:val="18"/>
                <w:szCs w:val="18"/>
                <w:lang w:val="ka-GE" w:eastAsia="ru-RU"/>
              </w:rPr>
              <w:t>ითხოვს  შემდეგ ინფორმაციებს:</w:t>
            </w:r>
          </w:p>
          <w:p w:rsidR="008C0F62" w:rsidRPr="008C0F62" w:rsidRDefault="008C0F62" w:rsidP="008C0F62">
            <w:pPr>
              <w:numPr>
                <w:ilvl w:val="0"/>
                <w:numId w:val="8"/>
              </w:numPr>
              <w:spacing w:after="0" w:line="240" w:lineRule="auto"/>
              <w:ind w:left="0" w:firstLine="25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2010 – 2019 წლებში საკრებულოში არსებული საზოგადოებასთან /მედიასთან ურთიერთობის დეპარტამენტის /სამსახურის  თანამშრომელთა სრული რაოდენობა, მათ შორის შტატგარეშე თანამშრომლების ჩათვლით (წლებისა და თვეების მიხედვით ჩაშლილი);</w:t>
            </w:r>
          </w:p>
          <w:p w:rsidR="008C0F62" w:rsidRPr="008C0F62" w:rsidRDefault="008C0F62" w:rsidP="008C0F62">
            <w:pPr>
              <w:numPr>
                <w:ilvl w:val="0"/>
                <w:numId w:val="8"/>
              </w:numPr>
              <w:spacing w:after="0" w:line="240" w:lineRule="auto"/>
              <w:ind w:left="0" w:firstLine="25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2010-2019 წლებში საკრებულოში  არსებული საზოგადოებასთან /მედიასთან ურთიერთობის დეპარტამენტის /სამსახურის  თანამშრომელთა მიერ აღებული ხელფასის / პრემიის/ ბონუსის / დანამატის სრული რაოდენობა, მათ შორის შტატგარეშე თანამშრომლების ჩათვლით;</w:t>
            </w:r>
          </w:p>
          <w:p w:rsidR="008C0F62" w:rsidRPr="008C0F62" w:rsidRDefault="008C0F62" w:rsidP="008C0F62">
            <w:pPr>
              <w:numPr>
                <w:ilvl w:val="0"/>
                <w:numId w:val="8"/>
              </w:numPr>
              <w:spacing w:after="200" w:line="240" w:lineRule="auto"/>
              <w:ind w:left="-18" w:firstLine="27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საკრებულოში არსებული საზოგადოებასთან /მედიასთან ურთიერთობის დეპარტამენტის /სამსახურის  თანამშრომელთა რაოდენობისა და მათი ანაზღაურების 2020 წლის გეგმა. </w:t>
            </w:r>
          </w:p>
        </w:tc>
        <w:tc>
          <w:tcPr>
            <w:tcW w:w="252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200" w:line="240" w:lineRule="auto"/>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წერილი რეაგირებისათვის გაეგზავნა ქალაქ ქუთაისის მუნიციპალიტეტის მერს, 2020 წლის 12 თებერვალს, N02/93.</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გაეგზავნა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21 თებერვალს, N02/136. 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p w:rsidR="008C0F62" w:rsidRPr="008C0F62" w:rsidRDefault="008C0F62" w:rsidP="008C0F62">
            <w:pPr>
              <w:spacing w:after="200" w:line="240" w:lineRule="auto"/>
              <w:jc w:val="center"/>
              <w:rPr>
                <w:rFonts w:eastAsia="Times New Roman"/>
                <w:sz w:val="18"/>
                <w:szCs w:val="18"/>
                <w:lang w:val="ka-GE" w:eastAsia="ru-RU"/>
              </w:rPr>
            </w:pP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საბოლოო 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მოამზადა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აპარატის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მეორადი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სტრუქტურული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ერთეულის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ხელმძღვანელმა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სამდივნო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განყოფილების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უფროსმა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საჯარო ინფორმაციის ხელმისაწვდომობის უზრუნველყოფაზე  პასუხისმგებელმა პირმა,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ც</w:t>
            </w:r>
            <w:r w:rsidRPr="008C0F62">
              <w:rPr>
                <w:rFonts w:eastAsia="Times New Roman"/>
                <w:sz w:val="18"/>
                <w:szCs w:val="18"/>
                <w:lang w:val="ka-GE" w:eastAsia="ru-RU"/>
              </w:rPr>
              <w:t>.</w:t>
            </w:r>
            <w:r w:rsidRPr="008C0F62">
              <w:rPr>
                <w:rFonts w:ascii="Sylfaen" w:eastAsia="Times New Roman" w:hAnsi="Sylfaen"/>
                <w:sz w:val="18"/>
                <w:szCs w:val="18"/>
                <w:lang w:val="ka-GE" w:eastAsia="ru-RU"/>
              </w:rPr>
              <w:t>პატარიძემ.</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36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5.</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both"/>
              <w:rPr>
                <w:rFonts w:ascii="Sylfaen" w:hAnsi="Sylfaen"/>
                <w:b/>
                <w:sz w:val="16"/>
                <w:szCs w:val="16"/>
                <w:lang w:val="ka-GE"/>
              </w:rPr>
            </w:pPr>
            <w:r w:rsidRPr="008C0F62">
              <w:rPr>
                <w:rFonts w:ascii="Sylfaen" w:eastAsia="Times New Roman" w:hAnsi="Sylfaen"/>
                <w:b/>
                <w:sz w:val="18"/>
                <w:szCs w:val="18"/>
                <w:lang w:val="ka-GE" w:eastAsia="ru-RU"/>
              </w:rPr>
              <w:t>საქართველოს საერთა -შორისო გამჭვირვალობა საქართველოს აღმასრუ- ლებელი დირექტორის, ეკა გიგაურის 2020 წლის 7 თებერვლის N03-6240 წერი -ლობითი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წელი,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10 თებერვალი, N96/02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ind w:left="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2 მოთხოვნას)</w:t>
            </w:r>
          </w:p>
          <w:p w:rsidR="008C0F62" w:rsidRPr="008C0F62" w:rsidRDefault="008C0F62" w:rsidP="008C0F62">
            <w:pPr>
              <w:spacing w:after="200" w:line="240" w:lineRule="auto"/>
              <w:ind w:left="360"/>
              <w:contextualSpacing/>
              <w:jc w:val="both"/>
              <w:rPr>
                <w:rFonts w:ascii="Sylfaen" w:eastAsia="Times New Roman" w:hAnsi="Sylfaen"/>
                <w:sz w:val="18"/>
                <w:szCs w:val="18"/>
                <w:lang w:val="ka-GE" w:eastAsia="ru-RU"/>
              </w:rPr>
            </w:pPr>
            <w:r w:rsidRPr="008C0F62">
              <w:rPr>
                <w:rFonts w:ascii="Sylfaen" w:eastAsia="Times New Roman" w:hAnsi="Sylfaen"/>
                <w:b/>
                <w:sz w:val="18"/>
                <w:szCs w:val="18"/>
                <w:lang w:val="ka-GE" w:eastAsia="ru-RU"/>
              </w:rPr>
              <w:t>ითხოვს ინფორმაციებს:</w:t>
            </w:r>
          </w:p>
          <w:p w:rsidR="008C0F62" w:rsidRPr="008C0F62" w:rsidRDefault="008C0F62" w:rsidP="008C0F62">
            <w:pPr>
              <w:numPr>
                <w:ilvl w:val="0"/>
                <w:numId w:val="9"/>
              </w:numPr>
              <w:spacing w:after="200" w:line="240" w:lineRule="auto"/>
              <w:ind w:left="0"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2010-2019 წლებში საკრებულოს მიერ გაწეული ნებისმიერი სახის რეკლამის /სპონსორობის/ტელეშოპინგის, პროგრამაში პროდუქტის (საქონლის მომსახურების) პიარ ღონისძიების წარმოების, განთავსებისა და გავრცელების ხარჯის რაოდენობა (წლებისა  და თვეების მიხედვით);</w:t>
            </w:r>
          </w:p>
          <w:p w:rsidR="008C0F62" w:rsidRPr="008C0F62" w:rsidRDefault="008C0F62" w:rsidP="008C0F62">
            <w:pPr>
              <w:numPr>
                <w:ilvl w:val="0"/>
                <w:numId w:val="9"/>
              </w:numPr>
              <w:spacing w:after="0" w:line="240" w:lineRule="auto"/>
              <w:ind w:left="72" w:firstLine="288"/>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2020 წელს საკრებულოს  მიერ გასაწევი ნებისმიერი სახის რეკლამის/სპონსორობის/ ტელეშო- პინგის, პროგრამაში პროდუქტის (საქონლის მომსახურება) პიარ ღონისძიების წარმოების, განთავსე- </w:t>
            </w:r>
            <w:r w:rsidRPr="008C0F62">
              <w:rPr>
                <w:rFonts w:ascii="Sylfaen" w:eastAsia="Times New Roman" w:hAnsi="Sylfaen"/>
                <w:sz w:val="18"/>
                <w:szCs w:val="18"/>
                <w:lang w:val="ka-GE" w:eastAsia="ru-RU"/>
              </w:rPr>
              <w:lastRenderedPageBreak/>
              <w:t>ბისა და გავრცელებისათვის დაგეგმილი ხარჯი.</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lastRenderedPageBreak/>
              <w:t>წერილი რეაგირებისათვის გაეგზავნა ქალაქ ქუთაისის მუნიციპალიტეტის მერს, 2020 წლის 12 თებერვალს, N02/93.</w:t>
            </w:r>
          </w:p>
          <w:p w:rsidR="008C0F62" w:rsidRPr="008C0F62" w:rsidRDefault="008C0F62" w:rsidP="008C0F62">
            <w:pPr>
              <w:spacing w:after="200" w:line="240" w:lineRule="auto"/>
              <w:jc w:val="center"/>
              <w:rPr>
                <w:rFonts w:eastAsia="Times New Roman"/>
                <w:sz w:val="18"/>
                <w:szCs w:val="18"/>
                <w:lang w:val="ka-GE" w:eastAsia="ru-RU"/>
              </w:rPr>
            </w:pPr>
            <w:r w:rsidRPr="008C0F62">
              <w:rPr>
                <w:rFonts w:ascii="Sylfaen" w:eastAsia="Times New Roman" w:hAnsi="Sylfaen"/>
                <w:sz w:val="18"/>
                <w:szCs w:val="18"/>
                <w:lang w:val="ka-GE" w:eastAsia="ru-RU"/>
              </w:rPr>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გაეგზავნა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21 თებერვალს, N02/136. 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  (ვადების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p w:rsidR="008C0F62" w:rsidRPr="008C0F62" w:rsidRDefault="008C0F62" w:rsidP="008C0F62">
            <w:pPr>
              <w:spacing w:after="200" w:line="240" w:lineRule="auto"/>
              <w:ind w:firstLine="342"/>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საბოლოო 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მოამზადა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აპარატის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მეორადი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lastRenderedPageBreak/>
              <w:t>სტრუქტურული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ერთე- ულის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ხელმძღვანელმა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სამდივნო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განყოფილების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უფროსმა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საჯარო ინფორ- მაციის ხელმისაწვდომობის უზრუნველყოფაზე  პასუ -ხისმგებელმა პირმა, ც</w:t>
            </w:r>
            <w:r w:rsidRPr="008C0F62">
              <w:rPr>
                <w:rFonts w:eastAsia="Times New Roman"/>
                <w:sz w:val="18"/>
                <w:szCs w:val="18"/>
                <w:lang w:val="ka-GE" w:eastAsia="ru-RU"/>
              </w:rPr>
              <w:t>.</w:t>
            </w:r>
            <w:r w:rsidRPr="008C0F62">
              <w:rPr>
                <w:rFonts w:ascii="Sylfaen" w:eastAsia="Times New Roman" w:hAnsi="Sylfaen"/>
                <w:sz w:val="18"/>
                <w:szCs w:val="18"/>
                <w:lang w:val="ka-GE" w:eastAsia="ru-RU"/>
              </w:rPr>
              <w:t>პატარიძემ.</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360" w:lineRule="auto"/>
              <w:jc w:val="center"/>
              <w:rPr>
                <w:rFonts w:ascii="Sylfaen" w:eastAsia="Times New Roman" w:hAnsi="Sylfaen"/>
                <w:b/>
                <w:sz w:val="18"/>
                <w:szCs w:val="18"/>
                <w:lang w:eastAsia="ru-RU"/>
              </w:rPr>
            </w:pPr>
            <w:r w:rsidRPr="008C0F62">
              <w:rPr>
                <w:rFonts w:ascii="Sylfaen" w:eastAsia="Times New Roman" w:hAnsi="Sylfaen"/>
                <w:b/>
                <w:sz w:val="18"/>
                <w:szCs w:val="18"/>
                <w:lang w:val="ka-GE" w:eastAsia="ru-RU"/>
              </w:rPr>
              <w:lastRenderedPageBreak/>
              <w:t>6</w:t>
            </w:r>
            <w:r w:rsidRPr="008C0F62">
              <w:rPr>
                <w:rFonts w:ascii="Sylfaen" w:eastAsia="Times New Roman" w:hAnsi="Sylfaen"/>
                <w:b/>
                <w:sz w:val="18"/>
                <w:szCs w:val="18"/>
                <w:lang w:eastAsia="ru-RU"/>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both"/>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საქართველოს საერთა -შორისო გამჭვირვალობა საქართველოს აღმასრუ- ლებელი დირექტორის, ეკა გიგაურის 2020 წლის 7 თებერვლის N03-6565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წელი,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10 თებერვალი, N98/02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40" w:lineRule="auto"/>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       ( შეიცავს 2 მოთხოვნას)</w:t>
            </w:r>
          </w:p>
          <w:p w:rsidR="008C0F62" w:rsidRPr="008C0F62" w:rsidRDefault="008C0F62" w:rsidP="008C0F62">
            <w:pPr>
              <w:spacing w:after="0" w:line="240" w:lineRule="auto"/>
              <w:jc w:val="both"/>
              <w:rPr>
                <w:rFonts w:ascii="Sylfaen" w:eastAsia="Times New Roman" w:hAnsi="Sylfaen"/>
                <w:sz w:val="18"/>
                <w:szCs w:val="18"/>
                <w:lang w:val="ka-GE" w:eastAsia="ru-RU"/>
              </w:rPr>
            </w:pPr>
            <w:r w:rsidRPr="008C0F62">
              <w:rPr>
                <w:rFonts w:ascii="Sylfaen" w:eastAsia="Times New Roman" w:hAnsi="Sylfaen"/>
                <w:b/>
                <w:sz w:val="18"/>
                <w:szCs w:val="18"/>
                <w:lang w:val="ka-GE" w:eastAsia="ru-RU"/>
              </w:rPr>
              <w:t xml:space="preserve">       ითხოვს ინფორმაციებს:</w:t>
            </w:r>
          </w:p>
          <w:p w:rsidR="008C0F62" w:rsidRPr="008C0F62" w:rsidRDefault="008C0F62" w:rsidP="008C0F62">
            <w:pPr>
              <w:numPr>
                <w:ilvl w:val="0"/>
                <w:numId w:val="10"/>
              </w:numPr>
              <w:spacing w:after="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 2010 წლიდან დღემდე საკრებულოს მიერ რამდენი პირისათვის და რა სახის საჩუქარი (მისალოცი ბარათები, ფასიანი საჩუქრები და ა.შ.) იქნა გაგზავნილი /გადაცემული, შესაბამისი მიზნობ -რიობის, კატეგორიის /ტიპის და ღონისძიების მითითებით; </w:t>
            </w:r>
          </w:p>
          <w:p w:rsidR="008C0F62" w:rsidRPr="008C0F62" w:rsidRDefault="008C0F62" w:rsidP="008C0F62">
            <w:pPr>
              <w:numPr>
                <w:ilvl w:val="0"/>
                <w:numId w:val="10"/>
              </w:numPr>
              <w:spacing w:after="0" w:line="240" w:lineRule="auto"/>
              <w:ind w:left="-18" w:firstLine="45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რა თანხა დაიხარჯა თითოეული ტიპის საჩუქრის შეძენა-დამზადება-ტრანსპორტირებისათ -ვის.</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წერილი რეაგირებისათვის გაეგზავნა ქალაქ ქუთაისის მუნიციპალიტეტის მერს, 2020 წლის 12 თებერვალს, N02/93;</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გაეგზავნა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21 თებერვალს  N02/136.</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w:t>
            </w:r>
          </w:p>
          <w:p w:rsidR="008C0F62" w:rsidRPr="008C0F62" w:rsidRDefault="008C0F62" w:rsidP="008C0F62">
            <w:pPr>
              <w:spacing w:after="200" w:line="240" w:lineRule="auto"/>
              <w:jc w:val="center"/>
              <w:rPr>
                <w:rFonts w:eastAsia="Times New Roman"/>
                <w:sz w:val="18"/>
                <w:szCs w:val="18"/>
                <w:lang w:val="ka-GE" w:eastAsia="ru-RU"/>
              </w:rPr>
            </w:pPr>
            <w:r w:rsidRPr="008C0F62">
              <w:rPr>
                <w:rFonts w:ascii="Sylfaen" w:eastAsia="Times New Roman" w:hAnsi="Sylfaen"/>
                <w:sz w:val="18"/>
                <w:szCs w:val="18"/>
                <w:lang w:val="ka-GE" w:eastAsia="ru-RU"/>
              </w:rPr>
              <w:t xml:space="preserve"> (ვადების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მოამზადა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აპარატის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მეორადი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სტრუქტურული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ერთეულის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ხელმძღვანელმა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სამდივნო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განყოფილების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უფროსმა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საჯარო ინფორმაციის ხელმისაწვდომობის უზრუნველყოფაზე  პასუხისმგებელმა პირმა, ც</w:t>
            </w:r>
            <w:r w:rsidRPr="008C0F62">
              <w:rPr>
                <w:rFonts w:eastAsia="Times New Roman"/>
                <w:sz w:val="18"/>
                <w:szCs w:val="18"/>
                <w:lang w:val="ka-GE" w:eastAsia="ru-RU"/>
              </w:rPr>
              <w:t>.</w:t>
            </w:r>
            <w:r w:rsidRPr="008C0F62">
              <w:rPr>
                <w:rFonts w:ascii="Sylfaen" w:eastAsia="Times New Roman" w:hAnsi="Sylfaen"/>
                <w:sz w:val="18"/>
                <w:szCs w:val="18"/>
                <w:lang w:val="ka-GE" w:eastAsia="ru-RU"/>
              </w:rPr>
              <w:t>პატარიძემ.</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tabs>
                <w:tab w:val="left" w:pos="234"/>
              </w:tabs>
              <w:spacing w:after="200" w:line="360" w:lineRule="auto"/>
              <w:ind w:left="234"/>
              <w:jc w:val="both"/>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7. </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both"/>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ქალაქ ქუთაისის მუნიციპა- ლიტეტის მერიის პირვე- ლადი სტრუქტურული ერთეულის-ადმინისტრა -ციული სამსახურის ხელმ -ძღვანელის, ლევან კინწურაშვილის 2020 წლის 7 თებერვლის N01/3427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წლის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11 თებერვალი,</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N 100/02</w:t>
            </w:r>
          </w:p>
        </w:tc>
        <w:tc>
          <w:tcPr>
            <w:tcW w:w="324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p>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4 მოთხოვნას)</w:t>
            </w:r>
          </w:p>
          <w:p w:rsidR="008C0F62" w:rsidRPr="008C0F62" w:rsidRDefault="008C0F62" w:rsidP="008C0F62">
            <w:pPr>
              <w:spacing w:after="200" w:line="240" w:lineRule="auto"/>
              <w:ind w:left="72" w:firstLine="270"/>
              <w:contextualSpacing/>
              <w:jc w:val="both"/>
              <w:rPr>
                <w:rFonts w:ascii="Sylfaen" w:eastAsia="Times New Roman" w:hAnsi="Sylfaen"/>
                <w:b/>
                <w:sz w:val="18"/>
                <w:szCs w:val="18"/>
                <w:lang w:val="ka-GE" w:eastAsia="ru-RU"/>
              </w:rPr>
            </w:pPr>
          </w:p>
          <w:p w:rsidR="008C0F62" w:rsidRPr="008C0F62" w:rsidRDefault="008C0F62" w:rsidP="008C0F62">
            <w:pPr>
              <w:spacing w:after="200" w:line="240" w:lineRule="auto"/>
              <w:ind w:left="72" w:firstLine="270"/>
              <w:contextualSpacing/>
              <w:jc w:val="both"/>
              <w:rPr>
                <w:rFonts w:ascii="Sylfaen" w:eastAsia="Times New Roman" w:hAnsi="Sylfaen"/>
                <w:sz w:val="18"/>
                <w:szCs w:val="18"/>
                <w:lang w:val="ka-GE" w:eastAsia="ru-RU"/>
              </w:rPr>
            </w:pPr>
            <w:r w:rsidRPr="008C0F62">
              <w:rPr>
                <w:rFonts w:ascii="Sylfaen" w:eastAsia="Times New Roman" w:hAnsi="Sylfaen"/>
                <w:b/>
                <w:sz w:val="18"/>
                <w:szCs w:val="18"/>
                <w:lang w:val="ka-GE" w:eastAsia="ru-RU"/>
              </w:rPr>
              <w:t xml:space="preserve">ითხოვს შემდეგ ინფორმაციებს: </w:t>
            </w:r>
            <w:r w:rsidRPr="008C0F62">
              <w:rPr>
                <w:rFonts w:ascii="Sylfaen" w:eastAsia="Times New Roman" w:hAnsi="Sylfaen"/>
                <w:sz w:val="18"/>
                <w:szCs w:val="18"/>
                <w:lang w:val="ka-GE" w:eastAsia="ru-RU"/>
              </w:rPr>
              <w:t>საქართველოს სახალხო დამცველის აპარატის 2020 წლის 5 თებერვლის N12-2/1295 წერილობითი მომარ- თვის საფუძველზე:</w:t>
            </w:r>
          </w:p>
          <w:p w:rsidR="008C0F62" w:rsidRPr="008C0F62" w:rsidRDefault="008C0F62" w:rsidP="008C0F62">
            <w:pPr>
              <w:numPr>
                <w:ilvl w:val="0"/>
                <w:numId w:val="11"/>
              </w:numPr>
              <w:spacing w:after="200" w:line="240" w:lineRule="auto"/>
              <w:ind w:left="72"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2019 </w:t>
            </w:r>
            <w:r w:rsidRPr="008C0F62">
              <w:rPr>
                <w:rFonts w:ascii="Sylfaen" w:eastAsia="Times New Roman" w:hAnsi="Sylfaen" w:cs="Sylfaen"/>
                <w:sz w:val="18"/>
                <w:szCs w:val="18"/>
                <w:lang w:val="ka-GE" w:eastAsia="ru-RU"/>
              </w:rPr>
              <w:t>წელს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რამდენი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ტრენინგ</w:t>
            </w:r>
            <w:r w:rsidRPr="008C0F62">
              <w:rPr>
                <w:rFonts w:ascii="Sylfaen" w:eastAsia="Times New Roman" w:hAnsi="Sylfaen"/>
                <w:sz w:val="18"/>
                <w:szCs w:val="18"/>
                <w:lang w:val="ka-GE" w:eastAsia="ru-RU"/>
              </w:rPr>
              <w:t>-</w:t>
            </w:r>
            <w:r w:rsidRPr="008C0F62">
              <w:rPr>
                <w:rFonts w:ascii="Sylfaen" w:eastAsia="Times New Roman" w:hAnsi="Sylfaen" w:cs="Sylfaen"/>
                <w:sz w:val="18"/>
                <w:szCs w:val="18"/>
                <w:lang w:val="ka-GE" w:eastAsia="ru-RU"/>
              </w:rPr>
              <w:t>სემინარი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ჩაუტარდა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მუნიციპალიტეტში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გენდერის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მრჩეველ</w:t>
            </w:r>
            <w:r w:rsidRPr="008C0F62">
              <w:rPr>
                <w:rFonts w:ascii="Sylfaen" w:eastAsia="Times New Roman" w:hAnsi="Sylfaen"/>
                <w:sz w:val="18"/>
                <w:szCs w:val="18"/>
                <w:lang w:val="ka-GE" w:eastAsia="ru-RU"/>
              </w:rPr>
              <w:t>(</w:t>
            </w:r>
            <w:r w:rsidRPr="008C0F62">
              <w:rPr>
                <w:rFonts w:ascii="Sylfaen" w:eastAsia="Times New Roman" w:hAnsi="Sylfaen" w:cs="Sylfaen"/>
                <w:sz w:val="18"/>
                <w:szCs w:val="18"/>
                <w:lang w:val="ka-GE" w:eastAsia="ru-RU"/>
              </w:rPr>
              <w:t>ებ</w:t>
            </w:r>
            <w:r w:rsidRPr="008C0F62">
              <w:rPr>
                <w:rFonts w:ascii="Sylfaen" w:eastAsia="Times New Roman" w:hAnsi="Sylfaen"/>
                <w:sz w:val="18"/>
                <w:szCs w:val="18"/>
                <w:lang w:val="ka-GE" w:eastAsia="ru-RU"/>
              </w:rPr>
              <w:t>)</w:t>
            </w:r>
            <w:r w:rsidRPr="008C0F62">
              <w:rPr>
                <w:rFonts w:ascii="Sylfaen" w:eastAsia="Times New Roman" w:hAnsi="Sylfaen" w:cs="Sylfaen"/>
                <w:sz w:val="18"/>
                <w:szCs w:val="18"/>
                <w:lang w:val="ka-GE" w:eastAsia="ru-RU"/>
              </w:rPr>
              <w:t>ს</w:t>
            </w:r>
            <w:r w:rsidRPr="008C0F62">
              <w:rPr>
                <w:rFonts w:ascii="Sylfaen" w:eastAsia="Times New Roman" w:hAnsi="Sylfaen"/>
                <w:sz w:val="18"/>
                <w:szCs w:val="18"/>
                <w:lang w:val="ka-GE" w:eastAsia="ru-RU"/>
              </w:rPr>
              <w:t xml:space="preserve">? </w:t>
            </w:r>
          </w:p>
          <w:p w:rsidR="008C0F62" w:rsidRPr="008C0F62" w:rsidRDefault="008C0F62" w:rsidP="008C0F62">
            <w:pPr>
              <w:numPr>
                <w:ilvl w:val="0"/>
                <w:numId w:val="11"/>
              </w:numPr>
              <w:spacing w:after="200" w:line="240" w:lineRule="auto"/>
              <w:ind w:left="72"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2019 </w:t>
            </w:r>
            <w:r w:rsidRPr="008C0F62">
              <w:rPr>
                <w:rFonts w:ascii="Sylfaen" w:eastAsia="Times New Roman" w:hAnsi="Sylfaen" w:cs="Sylfaen"/>
                <w:sz w:val="18"/>
                <w:szCs w:val="18"/>
                <w:lang w:val="ka-GE" w:eastAsia="ru-RU"/>
              </w:rPr>
              <w:t>წელს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რა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კონკრეტული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აქტივობები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განხორციელდა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შესაბამისი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თარიღის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მითითებით</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აქტივობის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აღწერით</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გენდერული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თანასწორობის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კუთხით</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არსებული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პრობლემების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გამოსავლენად</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ქალთა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უფლებრივი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მდგომარეობის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გასაუმჯობესებლად</w:t>
            </w:r>
            <w:r w:rsidRPr="008C0F62">
              <w:rPr>
                <w:rFonts w:ascii="Sylfaen" w:eastAsia="Times New Roman" w:hAnsi="Sylfaen"/>
                <w:sz w:val="18"/>
                <w:szCs w:val="18"/>
                <w:lang w:val="ka-GE" w:eastAsia="ru-RU"/>
              </w:rPr>
              <w:t xml:space="preserve">? </w:t>
            </w:r>
          </w:p>
          <w:p w:rsidR="008C0F62" w:rsidRPr="008C0F62" w:rsidRDefault="008C0F62" w:rsidP="008C0F62">
            <w:pPr>
              <w:numPr>
                <w:ilvl w:val="0"/>
                <w:numId w:val="11"/>
              </w:numPr>
              <w:spacing w:after="200" w:line="240" w:lineRule="auto"/>
              <w:ind w:left="72"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lastRenderedPageBreak/>
              <w:t xml:space="preserve"> </w:t>
            </w:r>
            <w:r w:rsidRPr="008C0F62">
              <w:rPr>
                <w:rFonts w:ascii="Sylfaen" w:eastAsia="Times New Roman" w:hAnsi="Sylfaen" w:cs="Sylfaen"/>
                <w:sz w:val="18"/>
                <w:szCs w:val="18"/>
                <w:lang w:val="ka-GE" w:eastAsia="ru-RU"/>
              </w:rPr>
              <w:t>ქალთა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ეკონომიკური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პოლიტიკური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უფლებრივი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გაძლიერებისკენ</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მიმართული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რამდენი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პროექტი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ჩატარდა</w:t>
            </w:r>
            <w:r w:rsidRPr="008C0F62">
              <w:rPr>
                <w:rFonts w:ascii="Sylfaen" w:eastAsia="Times New Roman" w:hAnsi="Sylfaen"/>
                <w:sz w:val="18"/>
                <w:szCs w:val="18"/>
                <w:lang w:val="ka-GE" w:eastAsia="ru-RU"/>
              </w:rPr>
              <w:t xml:space="preserve">   2019 </w:t>
            </w:r>
            <w:r w:rsidRPr="008C0F62">
              <w:rPr>
                <w:rFonts w:ascii="Sylfaen" w:eastAsia="Times New Roman" w:hAnsi="Sylfaen" w:cs="Sylfaen"/>
                <w:sz w:val="18"/>
                <w:szCs w:val="18"/>
                <w:lang w:val="ka-GE" w:eastAsia="ru-RU"/>
              </w:rPr>
              <w:t>წელს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რა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საკითხებს</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ეხებოდა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თითოეული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მათგანი</w:t>
            </w:r>
            <w:r w:rsidRPr="008C0F62">
              <w:rPr>
                <w:rFonts w:ascii="Sylfaen" w:eastAsia="Times New Roman" w:hAnsi="Sylfaen"/>
                <w:sz w:val="18"/>
                <w:szCs w:val="18"/>
                <w:lang w:val="ka-GE" w:eastAsia="ru-RU"/>
              </w:rPr>
              <w:t xml:space="preserve">? </w:t>
            </w:r>
          </w:p>
          <w:p w:rsidR="008C0F62" w:rsidRPr="008C0F62" w:rsidRDefault="008C0F62" w:rsidP="008C0F62">
            <w:pPr>
              <w:numPr>
                <w:ilvl w:val="0"/>
                <w:numId w:val="11"/>
              </w:numPr>
              <w:spacing w:after="200" w:line="240" w:lineRule="auto"/>
              <w:ind w:left="72"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რამდენი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ასეთი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პროექტი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დააფინანსა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მუნიციპალიტეტმა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და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რამდენი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იყო</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მისი</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კონტრიბუცია</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თითოეულ</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მათგანში</w:t>
            </w:r>
            <w:r w:rsidRPr="008C0F62">
              <w:rPr>
                <w:rFonts w:ascii="Sylfaen" w:eastAsia="Times New Roman" w:hAnsi="Sylfaen"/>
                <w:sz w:val="18"/>
                <w:szCs w:val="18"/>
                <w:lang w:val="ka-GE" w:eastAsia="ru-RU"/>
              </w:rPr>
              <w:t>?</w:t>
            </w:r>
          </w:p>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lastRenderedPageBreak/>
              <w:t>პასუხი გაეგზავნა ადრესატს 2020 წლის 20 თებერვალს N02/125. (ვადების დაცვით)</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პასუხი მოამზადა ქალაქ ქუთაისის მუნიციპალიტეტის გენდერული თანასწორობის საბჭომ</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numPr>
                <w:ilvl w:val="0"/>
                <w:numId w:val="7"/>
              </w:numPr>
              <w:spacing w:after="200" w:line="360" w:lineRule="auto"/>
              <w:contextualSpacing/>
              <w:jc w:val="both"/>
              <w:rPr>
                <w:rFonts w:ascii="Sylfaen" w:eastAsia="Times New Roman" w:hAnsi="Sylfaen"/>
                <w:b/>
                <w:sz w:val="18"/>
                <w:szCs w:val="18"/>
                <w:lang w:val="ka-GE" w:eastAsia="ru-RU"/>
              </w:rPr>
            </w:pP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both"/>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ქალაქ ქუთაისის მუნიციპა- ლიტეტის მერიის პირვე- ლადი სტრუქტურული ერთეულის-ადმინისტრა -ციული სამსახურის ხელმ -ძღვანელის მოვალეობის შემსრულებლის, გიორგი სვანიძის 2020 წლის 20 თებერვლის N01/4605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2020 წლის </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20 თებერვალი,</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 N169/02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2 მოთხოვნას)</w:t>
            </w:r>
          </w:p>
          <w:p w:rsidR="008C0F62" w:rsidRPr="008C0F62" w:rsidRDefault="008C0F62" w:rsidP="008C0F62">
            <w:p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b/>
                <w:sz w:val="18"/>
                <w:szCs w:val="18"/>
                <w:lang w:val="ka-GE" w:eastAsia="ru-RU"/>
              </w:rPr>
              <w:t>ითხოვს ინფორმაციებს</w:t>
            </w:r>
            <w:r w:rsidRPr="008C0F62">
              <w:rPr>
                <w:rFonts w:ascii="Sylfaen" w:eastAsia="Times New Roman" w:hAnsi="Sylfaen"/>
                <w:sz w:val="18"/>
                <w:szCs w:val="18"/>
                <w:lang w:val="ka-GE" w:eastAsia="ru-RU"/>
              </w:rPr>
              <w:t xml:space="preserve"> საქართველოს პარლამენტის წევრის, ირაკლი აბესაძის 2020 წლის 19 თებერვლის N2085/3-1/20 წერილო -ბითი მომართვის საფუძველზე, თუ რამდენი პირია დასაქმებული შტატით და შტატგარეშედ:</w:t>
            </w:r>
          </w:p>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ა. საკრებულოში;</w:t>
            </w:r>
          </w:p>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ბ. მერიაში.</w:t>
            </w:r>
          </w:p>
        </w:tc>
        <w:tc>
          <w:tcPr>
            <w:tcW w:w="252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200" w:line="240" w:lineRule="auto"/>
              <w:jc w:val="center"/>
              <w:rPr>
                <w:rFonts w:ascii="Sylfaen" w:eastAsia="Times New Roman" w:hAnsi="Sylfaen"/>
                <w:sz w:val="18"/>
                <w:szCs w:val="18"/>
                <w:lang w:val="ka-GE" w:eastAsia="ru-RU"/>
              </w:rPr>
            </w:pP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27 თებერვალს             N02/157.</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 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w:t>
            </w:r>
          </w:p>
          <w:p w:rsidR="008C0F62" w:rsidRPr="008C0F62" w:rsidRDefault="008C0F62" w:rsidP="008C0F62">
            <w:pPr>
              <w:spacing w:after="200" w:line="240" w:lineRule="auto"/>
              <w:jc w:val="center"/>
              <w:rPr>
                <w:rFonts w:eastAsia="Times New Roman"/>
                <w:sz w:val="18"/>
                <w:szCs w:val="18"/>
                <w:lang w:val="ka-GE" w:eastAsia="ru-RU"/>
              </w:rPr>
            </w:pPr>
            <w:r w:rsidRPr="008C0F62">
              <w:rPr>
                <w:rFonts w:ascii="Sylfaen" w:eastAsia="Times New Roman" w:hAnsi="Sylfaen"/>
                <w:sz w:val="18"/>
                <w:szCs w:val="18"/>
                <w:lang w:val="ka-GE" w:eastAsia="ru-RU"/>
              </w:rPr>
              <w:t xml:space="preserve"> (ვადების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მოამზადა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აპარატის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მეორადი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სტრუქტურული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ერთეულის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ხელმძღვანელმა </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სამდივნო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განყოფილების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უფროსმა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საჯარო ინფორმაციის ხელმისაწვდომობის უზრუნველყოფაზე  პასუხისმგებელმა პირმა,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ც</w:t>
            </w:r>
            <w:r w:rsidRPr="008C0F62">
              <w:rPr>
                <w:rFonts w:eastAsia="Times New Roman"/>
                <w:sz w:val="18"/>
                <w:szCs w:val="18"/>
                <w:lang w:val="ka-GE" w:eastAsia="ru-RU"/>
              </w:rPr>
              <w:t>.</w:t>
            </w:r>
            <w:r w:rsidRPr="008C0F62">
              <w:rPr>
                <w:rFonts w:ascii="Sylfaen" w:eastAsia="Times New Roman" w:hAnsi="Sylfaen"/>
                <w:sz w:val="18"/>
                <w:szCs w:val="18"/>
                <w:lang w:val="ka-GE" w:eastAsia="ru-RU"/>
              </w:rPr>
              <w:t>პატარიძემ.</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numPr>
                <w:ilvl w:val="0"/>
                <w:numId w:val="7"/>
              </w:numPr>
              <w:spacing w:after="200" w:line="360" w:lineRule="auto"/>
              <w:contextualSpacing/>
              <w:jc w:val="both"/>
              <w:rPr>
                <w:rFonts w:ascii="Sylfaen" w:eastAsia="Times New Roman" w:hAnsi="Sylfaen"/>
                <w:b/>
                <w:sz w:val="18"/>
                <w:szCs w:val="18"/>
                <w:lang w:val="ka-GE" w:eastAsia="ru-RU"/>
              </w:rPr>
            </w:pP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both"/>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საქართველოს საერთა -შორისო გამჭვირვალობა საქართველოს აღმასრუ- ლებელი დირექტორის, ეკა გიგაურის 2020 წლის 25 თებერვლის N03-6624 წერილობითი მომართვა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2020 წლის</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 28 თებერვალი,</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N 202/02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13 მოთხოვნას)</w:t>
            </w:r>
          </w:p>
          <w:p w:rsidR="008C0F62" w:rsidRPr="008C0F62" w:rsidRDefault="008C0F62" w:rsidP="008C0F62">
            <w:pPr>
              <w:spacing w:after="200" w:line="240" w:lineRule="auto"/>
              <w:ind w:left="342"/>
              <w:contextualSpacing/>
              <w:jc w:val="both"/>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ითხოვს ინფორმაციებს (2015-2019 წლების მიხედვით):</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მამხილებელთა რამდენი განცხადება დაფიქსირდა ქალაქ ქუთაისის მუნიციპალიტეტის საკრებულოში;</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მიღებული მხილების განცახდებებიდან რამდენი განხ -ორციელდა შემდეგი ფორმებით: წერილობით, ზეპირად, ელექტრო -ნულად, მამხილებელთა პორტალის (</w:t>
            </w:r>
            <w:r w:rsidRPr="008C0F62">
              <w:rPr>
                <w:rFonts w:ascii="Sylfaen" w:eastAsia="Times New Roman" w:hAnsi="Sylfaen"/>
                <w:sz w:val="18"/>
                <w:szCs w:val="18"/>
                <w:lang w:eastAsia="ru-RU"/>
              </w:rPr>
              <w:t>mkileba.gov.ge)</w:t>
            </w:r>
            <w:r w:rsidRPr="008C0F62">
              <w:rPr>
                <w:rFonts w:ascii="Sylfaen" w:eastAsia="Times New Roman" w:hAnsi="Sylfaen"/>
                <w:sz w:val="18"/>
                <w:szCs w:val="18"/>
                <w:lang w:val="ka-GE" w:eastAsia="ru-RU"/>
              </w:rPr>
              <w:t>საშუალებით, ტელე -ფონით, ფაქსით?</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მიღებული მხილებებიდან რამდენი იყო ანონიმური და რამდენი არაანონიმური?</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მიღებული მამხილებელთა განცხადებებიდან რამდენი იქნა მიღებული განსახილველად?</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 xml:space="preserve">იყო თუ არა შემთხვევები, როდესაც მხილების განცხადების განხილვა გაგრძელდა „საჯარო </w:t>
            </w:r>
            <w:r w:rsidRPr="008C0F62">
              <w:rPr>
                <w:rFonts w:ascii="Sylfaen" w:eastAsia="Times New Roman" w:hAnsi="Sylfaen"/>
                <w:sz w:val="18"/>
                <w:szCs w:val="18"/>
                <w:lang w:val="ka-GE" w:eastAsia="ru-RU"/>
              </w:rPr>
              <w:lastRenderedPageBreak/>
              <w:t>სამსახურში ინტერესთა შეუთავ- სებლობისა და კორუფციის შესახებ“ კანონით გათვალისწინებულ (მუხლი 20</w:t>
            </w:r>
            <w:r w:rsidRPr="008C0F62">
              <w:rPr>
                <w:rFonts w:ascii="Sylfaen" w:eastAsia="Times New Roman" w:hAnsi="Sylfaen"/>
                <w:sz w:val="18"/>
                <w:szCs w:val="18"/>
                <w:vertAlign w:val="superscript"/>
                <w:lang w:val="ka-GE" w:eastAsia="ru-RU"/>
              </w:rPr>
              <w:t xml:space="preserve">6 </w:t>
            </w:r>
            <w:r w:rsidRPr="008C0F62">
              <w:rPr>
                <w:rFonts w:ascii="Sylfaen" w:eastAsia="Times New Roman" w:hAnsi="Sylfaen"/>
                <w:sz w:val="18"/>
                <w:szCs w:val="18"/>
                <w:lang w:val="ka-GE" w:eastAsia="ru-RU"/>
              </w:rPr>
              <w:t>) ერთ თვეზე მეტ ხანს? თუკი, რამდენი იყო ასეთი შემთხვევა?</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მიღებული მამხილებელთა განცხადებების განხილვის შედეგად რამდენით გაირკვა, რომ ჩადენილი დარღვევა შესაძლებელია გახდეს მხილებულისათვის ადმინისტრა- ციული, სამოქალაქო, ან სისხლისსამართლებრივი პასუ- ხისმგებლობის  დაკისრების საფუძველი („საჯარო სამსახურში ინტერესთა შეუთავსებლობისა და კორუფციის შესახებ“ კანონის მუხლი 20</w:t>
            </w:r>
            <w:r w:rsidRPr="008C0F62">
              <w:rPr>
                <w:rFonts w:ascii="Sylfaen" w:eastAsia="Times New Roman" w:hAnsi="Sylfaen"/>
                <w:sz w:val="18"/>
                <w:szCs w:val="18"/>
                <w:vertAlign w:val="superscript"/>
                <w:lang w:val="ka-GE" w:eastAsia="ru-RU"/>
              </w:rPr>
              <w:t xml:space="preserve">6 </w:t>
            </w:r>
            <w:r w:rsidRPr="008C0F62">
              <w:rPr>
                <w:rFonts w:ascii="Sylfaen" w:eastAsia="Times New Roman" w:hAnsi="Sylfaen"/>
                <w:sz w:val="18"/>
                <w:szCs w:val="18"/>
                <w:lang w:val="ka-GE" w:eastAsia="ru-RU"/>
              </w:rPr>
              <w:t>);</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რამდენი ასეთი შემთხვევა გადაიგზავნა შესაბამის უფლება- მოსილ ორგანოში ( რომელ ორგანოში რამდენი საქმე გაიგზავნა)?</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მიღებული მამხილებელთა განცხადებების განხილვის შედეგად რამდენის შემთხვევაში გაატარა ქუთაისის მუნიციპალიტეტის საკრებულომ ზომები მხილებულის წინააღმდეგ?</w:t>
            </w:r>
          </w:p>
          <w:p w:rsidR="008C0F62" w:rsidRPr="008C0F62" w:rsidRDefault="008C0F62" w:rsidP="008C0F62">
            <w:pPr>
              <w:numPr>
                <w:ilvl w:val="0"/>
                <w:numId w:val="12"/>
              </w:numPr>
              <w:spacing w:line="254" w:lineRule="auto"/>
              <w:ind w:left="0" w:firstLine="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რამდენი შემთხვევა დაფიქ- სირდა, როდესაც მამხილებელმა გაასაჩივრა განცხადების განმხილ- ველი ორგანოს მიერ „საჯარო სამსახურში ინტერესთა შეუთავ- სებლობისა და კორუფციის შესახებ“ კანონის 20</w:t>
            </w:r>
            <w:r w:rsidRPr="008C0F62">
              <w:rPr>
                <w:rFonts w:ascii="Sylfaen" w:eastAsia="Times New Roman" w:hAnsi="Sylfaen"/>
                <w:sz w:val="16"/>
                <w:szCs w:val="18"/>
                <w:vertAlign w:val="superscript"/>
                <w:lang w:val="ka-GE" w:eastAsia="ru-RU"/>
              </w:rPr>
              <w:t>4</w:t>
            </w:r>
            <w:r w:rsidRPr="008C0F62">
              <w:rPr>
                <w:rFonts w:ascii="Sylfaen" w:eastAsia="Times New Roman" w:hAnsi="Sylfaen"/>
                <w:sz w:val="18"/>
                <w:szCs w:val="18"/>
                <w:lang w:val="ka-GE" w:eastAsia="ru-RU"/>
              </w:rPr>
              <w:t xml:space="preserve">  მუხლის მოთხოვნების დარღვევა?</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მხილების განცხადებაზე მიღებული რამდენი გადაწყვე- ტილება გასაჩივრდა საქართველოს ადმინისტრაციული კანონმდებ- ლობით დადგენილი წესით?</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vertAlign w:val="superscript"/>
                <w:lang w:val="ka-GE" w:eastAsia="ru-RU"/>
              </w:rPr>
            </w:pPr>
            <w:r w:rsidRPr="008C0F62">
              <w:rPr>
                <w:rFonts w:ascii="Sylfaen" w:eastAsia="Times New Roman" w:hAnsi="Sylfaen"/>
                <w:sz w:val="18"/>
                <w:szCs w:val="18"/>
                <w:lang w:val="ka-GE" w:eastAsia="ru-RU"/>
              </w:rPr>
              <w:t>რამდენი შემთხვევა იყო როდესაც „საჯარო სამსახურში ინტერესთა შეუთავსებლობისა და კორუფციის შესახებ“ კანონის 20</w:t>
            </w:r>
            <w:r w:rsidRPr="008C0F62">
              <w:rPr>
                <w:rFonts w:ascii="Sylfaen" w:eastAsia="Times New Roman" w:hAnsi="Sylfaen"/>
                <w:sz w:val="16"/>
                <w:szCs w:val="18"/>
                <w:vertAlign w:val="superscript"/>
                <w:lang w:val="ka-GE" w:eastAsia="ru-RU"/>
              </w:rPr>
              <w:t xml:space="preserve">3 </w:t>
            </w:r>
            <w:r w:rsidRPr="008C0F62">
              <w:rPr>
                <w:rFonts w:ascii="Sylfaen" w:eastAsia="Times New Roman" w:hAnsi="Sylfaen"/>
                <w:sz w:val="18"/>
                <w:szCs w:val="18"/>
                <w:lang w:val="ka-GE" w:eastAsia="ru-RU"/>
              </w:rPr>
              <w:t xml:space="preserve"> </w:t>
            </w:r>
            <w:r w:rsidRPr="008C0F62">
              <w:rPr>
                <w:rFonts w:ascii="Sylfaen" w:eastAsia="Times New Roman" w:hAnsi="Sylfaen" w:cs="Sylfaen"/>
                <w:sz w:val="18"/>
                <w:szCs w:val="18"/>
                <w:lang w:val="ka-GE" w:eastAsia="ru-RU"/>
              </w:rPr>
              <w:t>მუხლის შესაბამისად მამხილებლის მიმართ მიმდინარე ადმისტრა -ციული, სამოქალაქო ან სისხლის სამართლის პროცესი შეჩერდა?</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vertAlign w:val="superscript"/>
                <w:lang w:val="ka-GE" w:eastAsia="ru-RU"/>
              </w:rPr>
            </w:pPr>
            <w:r w:rsidRPr="008C0F62">
              <w:rPr>
                <w:rFonts w:ascii="Sylfaen" w:eastAsia="Times New Roman" w:hAnsi="Sylfaen"/>
                <w:sz w:val="18"/>
                <w:szCs w:val="18"/>
                <w:lang w:val="ka-GE" w:eastAsia="ru-RU"/>
              </w:rPr>
              <w:t>მამხილებლებს შორის რამდენი გათავისუფლდა თანამდებობიდან ან ჩამოქვეითდა მხილების შემდეგ?</w:t>
            </w:r>
          </w:p>
          <w:p w:rsidR="008C0F62" w:rsidRPr="008C0F62" w:rsidRDefault="008C0F62" w:rsidP="008C0F62">
            <w:pPr>
              <w:numPr>
                <w:ilvl w:val="0"/>
                <w:numId w:val="12"/>
              </w:numPr>
              <w:spacing w:after="200" w:line="240" w:lineRule="auto"/>
              <w:ind w:left="-18" w:firstLine="360"/>
              <w:contextualSpacing/>
              <w:jc w:val="both"/>
              <w:rPr>
                <w:rFonts w:ascii="Sylfaen" w:eastAsia="Times New Roman" w:hAnsi="Sylfaen"/>
                <w:sz w:val="18"/>
                <w:szCs w:val="18"/>
                <w:vertAlign w:val="superscript"/>
                <w:lang w:val="ka-GE" w:eastAsia="ru-RU"/>
              </w:rPr>
            </w:pPr>
            <w:r w:rsidRPr="008C0F62">
              <w:rPr>
                <w:rFonts w:ascii="Sylfaen" w:eastAsia="Times New Roman" w:hAnsi="Sylfaen"/>
                <w:sz w:val="18"/>
                <w:szCs w:val="18"/>
                <w:lang w:val="ka-GE" w:eastAsia="ru-RU"/>
              </w:rPr>
              <w:t>რა საფუძვლით გათავისუ- ფლდა, ჩამოქვეითდა თითოეული მამხილებელი?</w:t>
            </w: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lastRenderedPageBreak/>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6 მარტს             N02/204. </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w:t>
            </w:r>
          </w:p>
          <w:p w:rsidR="008C0F62" w:rsidRPr="008C0F62" w:rsidRDefault="008C0F62" w:rsidP="008C0F62">
            <w:pPr>
              <w:spacing w:after="200" w:line="240" w:lineRule="auto"/>
              <w:jc w:val="center"/>
              <w:rPr>
                <w:rFonts w:eastAsia="Times New Roman"/>
                <w:sz w:val="18"/>
                <w:szCs w:val="18"/>
                <w:lang w:val="ka-GE" w:eastAsia="ru-RU"/>
              </w:rPr>
            </w:pPr>
            <w:r w:rsidRPr="008C0F62">
              <w:rPr>
                <w:rFonts w:ascii="Sylfaen" w:eastAsia="Times New Roman" w:hAnsi="Sylfaen"/>
                <w:sz w:val="18"/>
                <w:szCs w:val="18"/>
                <w:lang w:val="ka-GE" w:eastAsia="ru-RU"/>
              </w:rPr>
              <w:t xml:space="preserve"> (ვადების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p w:rsidR="008C0F62" w:rsidRPr="008C0F62" w:rsidRDefault="008C0F62" w:rsidP="008C0F62">
            <w:pPr>
              <w:spacing w:after="20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იურიდიულ საკითხთა კომისიის თავმჯდომარის, ვ.გარდაფხაძის ინფორმაციის საფუძველზე, საბოლოო პასუხი მოამზადა საკრებულოს აპარატის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მეორადი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სტრუქტურული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ერთეულის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ხელმძღვანელმა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სამდივნო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განყოფილების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უფროსმა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საჯარო ინფორმაციის ხელმისაწვდომობის </w:t>
            </w:r>
            <w:r w:rsidRPr="008C0F62">
              <w:rPr>
                <w:rFonts w:ascii="Sylfaen" w:eastAsia="Times New Roman" w:hAnsi="Sylfaen"/>
                <w:sz w:val="18"/>
                <w:szCs w:val="18"/>
                <w:lang w:val="ka-GE" w:eastAsia="ru-RU"/>
              </w:rPr>
              <w:lastRenderedPageBreak/>
              <w:t>უზრუნველყოფაზე  პასუხისმგებელმა პირმა, ც</w:t>
            </w:r>
            <w:r w:rsidRPr="008C0F62">
              <w:rPr>
                <w:rFonts w:eastAsia="Times New Roman"/>
                <w:sz w:val="18"/>
                <w:szCs w:val="18"/>
                <w:lang w:val="ka-GE" w:eastAsia="ru-RU"/>
              </w:rPr>
              <w:t>.</w:t>
            </w:r>
            <w:r w:rsidRPr="008C0F62">
              <w:rPr>
                <w:rFonts w:ascii="Sylfaen" w:eastAsia="Times New Roman" w:hAnsi="Sylfaen"/>
                <w:sz w:val="18"/>
                <w:szCs w:val="18"/>
                <w:lang w:val="ka-GE" w:eastAsia="ru-RU"/>
              </w:rPr>
              <w:t>პატარიძემ.</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numPr>
                <w:ilvl w:val="0"/>
                <w:numId w:val="7"/>
              </w:numPr>
              <w:spacing w:after="200" w:line="360" w:lineRule="auto"/>
              <w:contextualSpacing/>
              <w:jc w:val="both"/>
              <w:rPr>
                <w:rFonts w:ascii="Sylfaen" w:eastAsia="Times New Roman" w:hAnsi="Sylfaen"/>
                <w:b/>
                <w:sz w:val="18"/>
                <w:szCs w:val="18"/>
                <w:lang w:val="ka-GE" w:eastAsia="ru-RU"/>
              </w:rPr>
            </w:pP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both"/>
              <w:rPr>
                <w:rFonts w:ascii="Sylfaen" w:eastAsia="Times New Roman" w:hAnsi="Sylfaen"/>
                <w:b/>
                <w:sz w:val="18"/>
                <w:szCs w:val="18"/>
                <w:lang w:val="ka-GE" w:eastAsia="ru-RU"/>
              </w:rPr>
            </w:pPr>
            <w:r w:rsidRPr="008C0F62">
              <w:rPr>
                <w:rFonts w:ascii="Sylfaen" w:hAnsi="Sylfaen"/>
                <w:b/>
                <w:sz w:val="18"/>
                <w:szCs w:val="18"/>
                <w:lang w:val="ka-GE"/>
              </w:rPr>
              <w:t>საქველმოქმედო ჰუმანი -ტარული ცენტრი „აფხა- ზეთის“ რეგიონალური კოორდინატორის, მ. ჩაფიჩაძის 2020 წლის 11 მარტის N</w:t>
            </w:r>
            <w:r w:rsidRPr="008C0F62">
              <w:rPr>
                <w:rFonts w:ascii="Sylfaen" w:hAnsi="Sylfaen"/>
                <w:b/>
                <w:sz w:val="18"/>
                <w:szCs w:val="18"/>
              </w:rPr>
              <w:t>CA</w:t>
            </w:r>
            <w:r w:rsidRPr="008C0F62">
              <w:rPr>
                <w:rFonts w:ascii="Sylfaen" w:hAnsi="Sylfaen"/>
                <w:b/>
                <w:sz w:val="18"/>
                <w:szCs w:val="18"/>
                <w:lang w:val="ka-GE"/>
              </w:rPr>
              <w:t>0041200601721 წერილობითი  განცხადება</w:t>
            </w:r>
          </w:p>
        </w:tc>
        <w:tc>
          <w:tcPr>
            <w:tcW w:w="180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2020 წლის</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 12 მარტი</w:t>
            </w:r>
            <w:r w:rsidR="006806C0">
              <w:rPr>
                <w:rFonts w:ascii="Sylfaen" w:eastAsia="Times New Roman" w:hAnsi="Sylfaen"/>
                <w:b/>
                <w:sz w:val="18"/>
                <w:szCs w:val="18"/>
                <w:lang w:val="ka-GE" w:eastAsia="ru-RU"/>
              </w:rPr>
              <w:t>,</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N 282/02</w:t>
            </w: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3 მოთხოვნას)</w:t>
            </w:r>
          </w:p>
          <w:p w:rsidR="008C0F62" w:rsidRPr="008C0F62" w:rsidRDefault="008C0F62" w:rsidP="008C0F62">
            <w:pPr>
              <w:spacing w:after="200" w:line="240" w:lineRule="auto"/>
              <w:ind w:left="342"/>
              <w:contextualSpacing/>
              <w:jc w:val="both"/>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ითხოვს შემდეგ ინფორმაციებს:</w:t>
            </w:r>
          </w:p>
          <w:p w:rsidR="008C0F62" w:rsidRPr="008C0F62" w:rsidRDefault="008C0F62" w:rsidP="008C0F62">
            <w:pPr>
              <w:numPr>
                <w:ilvl w:val="0"/>
                <w:numId w:val="13"/>
              </w:numPr>
              <w:spacing w:after="200" w:line="240" w:lineRule="auto"/>
              <w:ind w:left="-18" w:firstLine="270"/>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ქუთაისის მუნიციპა -ლიტეტში მოსახლეობის ტრანს -პორტის მომსახურების მარეგუ -ლირებელი აქტების შესახებ;</w:t>
            </w:r>
          </w:p>
          <w:p w:rsidR="008C0F62" w:rsidRPr="008C0F62" w:rsidRDefault="008C0F62" w:rsidP="008C0F62">
            <w:pPr>
              <w:numPr>
                <w:ilvl w:val="0"/>
                <w:numId w:val="13"/>
              </w:numPr>
              <w:spacing w:after="200" w:line="240" w:lineRule="auto"/>
              <w:ind w:left="0" w:firstLine="252"/>
              <w:contextualSpacing/>
              <w:jc w:val="both"/>
              <w:rPr>
                <w:rFonts w:ascii="Sylfaen" w:eastAsia="Times New Roman" w:hAnsi="Sylfaen"/>
                <w:sz w:val="18"/>
                <w:szCs w:val="18"/>
                <w:lang w:val="ka-GE" w:eastAsia="ru-RU"/>
              </w:rPr>
            </w:pPr>
            <w:r>
              <w:rPr>
                <w:rFonts w:ascii="Sylfaen" w:eastAsia="Times New Roman" w:hAnsi="Sylfaen"/>
                <w:sz w:val="18"/>
                <w:szCs w:val="18"/>
                <w:lang w:val="ka-GE" w:eastAsia="ru-RU"/>
              </w:rPr>
              <w:t>ქუთაისის მუნიციპა -</w:t>
            </w:r>
            <w:r w:rsidRPr="008C0F62">
              <w:rPr>
                <w:rFonts w:ascii="Sylfaen" w:eastAsia="Times New Roman" w:hAnsi="Sylfaen"/>
                <w:sz w:val="18"/>
                <w:szCs w:val="18"/>
                <w:lang w:val="ka-GE" w:eastAsia="ru-RU"/>
              </w:rPr>
              <w:t>ლიტეტის ტერიტორიაზე გარე ვაჭრობისა და ბაზრობების დამაორგანიზებელი მარეგუ -ლერებელი აქტების შესახებ;</w:t>
            </w:r>
          </w:p>
          <w:p w:rsidR="008C0F62" w:rsidRPr="008C0F62" w:rsidRDefault="008C0F62" w:rsidP="008C0F62">
            <w:pPr>
              <w:numPr>
                <w:ilvl w:val="0"/>
                <w:numId w:val="13"/>
              </w:numPr>
              <w:spacing w:after="200" w:line="240" w:lineRule="auto"/>
              <w:ind w:left="0" w:firstLine="25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ქუთაისის მუნიციპა -ლიტეტში სივრცის გეგმარებისა და მშენებლობის ნებართვების გაცემის რეგულირების შესახებ მიღებული აქტების თაობაზე.</w:t>
            </w:r>
          </w:p>
        </w:tc>
        <w:tc>
          <w:tcPr>
            <w:tcW w:w="252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გაეგზავნა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 23 მარტს, N02/</w:t>
            </w:r>
            <w:r w:rsidRPr="008C0F62">
              <w:rPr>
                <w:sz w:val="18"/>
                <w:szCs w:val="18"/>
              </w:rPr>
              <w:t>255</w:t>
            </w:r>
            <w:r w:rsidRPr="008C0F62">
              <w:rPr>
                <w:rFonts w:ascii="Sylfaen" w:hAnsi="Sylfaen"/>
                <w:lang w:val="ka-GE"/>
              </w:rPr>
              <w:t>,</w:t>
            </w:r>
            <w:r w:rsidRPr="008C0F62">
              <w:rPr>
                <w:lang w:val="ka-GE"/>
              </w:rPr>
              <w:t xml:space="preserve">  </w:t>
            </w:r>
            <w:r w:rsidRPr="008C0F62">
              <w:rPr>
                <w:rFonts w:ascii="Sylfaen" w:eastAsia="Times New Roman" w:hAnsi="Sylfaen"/>
                <w:sz w:val="18"/>
                <w:szCs w:val="18"/>
                <w:lang w:val="ka-GE" w:eastAsia="ru-RU"/>
              </w:rPr>
              <w:t>საკრებულოს აპარატის უფროსის მოვალეობის შემსრულებლის,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 xml:space="preserve"> ნ.კაკაბაძის ხელმოწერით</w:t>
            </w:r>
          </w:p>
          <w:p w:rsidR="008C0F62" w:rsidRDefault="008C0F62" w:rsidP="006806C0">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p w:rsidR="006806C0" w:rsidRPr="006806C0" w:rsidRDefault="006806C0" w:rsidP="006806C0">
            <w:pPr>
              <w:spacing w:after="0" w:line="240" w:lineRule="auto"/>
              <w:jc w:val="center"/>
              <w:rPr>
                <w:rFonts w:ascii="Sylfaen" w:eastAsia="Times New Roman" w:hAnsi="Sylfaen"/>
                <w:sz w:val="18"/>
                <w:szCs w:val="18"/>
                <w:lang w:val="ka-GE" w:eastAsia="ru-RU"/>
              </w:rPr>
            </w:pP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მოამზადა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საკრებულოს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აპარატის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მეორადი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სტრუქტურული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ერთეულის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ხელმძღვანელმა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სამდივნო</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განყოფილების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უფროსმა</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საჯარო ინფორმაციის ხელმისაწვდომობის უზრუნველყოფაზე  პასუხისმგებელმა პირმა, ც</w:t>
            </w:r>
            <w:r w:rsidRPr="008C0F62">
              <w:rPr>
                <w:rFonts w:eastAsia="Times New Roman"/>
                <w:sz w:val="18"/>
                <w:szCs w:val="18"/>
                <w:lang w:val="ka-GE" w:eastAsia="ru-RU"/>
              </w:rPr>
              <w:t>.</w:t>
            </w:r>
            <w:r w:rsidRPr="008C0F62">
              <w:rPr>
                <w:rFonts w:ascii="Sylfaen" w:eastAsia="Times New Roman" w:hAnsi="Sylfaen"/>
                <w:sz w:val="18"/>
                <w:szCs w:val="18"/>
                <w:lang w:val="ka-GE" w:eastAsia="ru-RU"/>
              </w:rPr>
              <w:t>პატარიძემ.</w:t>
            </w:r>
          </w:p>
        </w:tc>
      </w:tr>
      <w:tr w:rsidR="008C0F62" w:rsidRPr="008C0F62" w:rsidTr="00065576">
        <w:trPr>
          <w:trHeight w:val="1078"/>
        </w:trPr>
        <w:tc>
          <w:tcPr>
            <w:tcW w:w="63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numPr>
                <w:ilvl w:val="0"/>
                <w:numId w:val="7"/>
              </w:numPr>
              <w:spacing w:after="200" w:line="360" w:lineRule="auto"/>
              <w:contextualSpacing/>
              <w:jc w:val="both"/>
              <w:rPr>
                <w:rFonts w:ascii="Sylfaen" w:eastAsia="Times New Roman" w:hAnsi="Sylfaen"/>
                <w:b/>
                <w:sz w:val="18"/>
                <w:szCs w:val="18"/>
                <w:lang w:val="ka-GE" w:eastAsia="ru-RU"/>
              </w:rPr>
            </w:pPr>
          </w:p>
        </w:tc>
        <w:tc>
          <w:tcPr>
            <w:tcW w:w="252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0" w:line="276" w:lineRule="auto"/>
              <w:jc w:val="both"/>
              <w:rPr>
                <w:rFonts w:ascii="Sylfaen" w:hAnsi="Sylfaen"/>
                <w:b/>
                <w:sz w:val="18"/>
                <w:szCs w:val="18"/>
                <w:lang w:val="ka-GE"/>
              </w:rPr>
            </w:pPr>
            <w:r w:rsidRPr="008C0F62">
              <w:rPr>
                <w:rFonts w:ascii="Sylfaen" w:hAnsi="Sylfaen"/>
                <w:b/>
                <w:sz w:val="18"/>
                <w:szCs w:val="18"/>
                <w:lang w:val="ka-GE"/>
              </w:rPr>
              <w:t xml:space="preserve">ინფორმაციის თავისუ -ფლების განვითარების ინსტიტუტის მ/წლის 13 მარტის წერილობითი მომართვა </w:t>
            </w:r>
          </w:p>
        </w:tc>
        <w:tc>
          <w:tcPr>
            <w:tcW w:w="180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2020 წლის</w:t>
            </w:r>
          </w:p>
          <w:p w:rsidR="008C0F62" w:rsidRPr="008C0F62" w:rsidRDefault="008C0F62" w:rsidP="008C0F62">
            <w:pPr>
              <w:spacing w:after="200" w:line="240" w:lineRule="auto"/>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 xml:space="preserve"> 13 მარტი</w:t>
            </w:r>
            <w:r w:rsidR="006806C0">
              <w:rPr>
                <w:rFonts w:ascii="Sylfaen" w:eastAsia="Times New Roman" w:hAnsi="Sylfaen"/>
                <w:b/>
                <w:sz w:val="18"/>
                <w:szCs w:val="18"/>
                <w:lang w:val="ka-GE" w:eastAsia="ru-RU"/>
              </w:rPr>
              <w:t>,</w:t>
            </w:r>
          </w:p>
          <w:p w:rsidR="008C0F62" w:rsidRPr="008C0F62" w:rsidRDefault="008C0F62" w:rsidP="008C0F62">
            <w:pPr>
              <w:spacing w:after="200" w:line="240" w:lineRule="auto"/>
              <w:ind w:left="-108" w:hanging="90"/>
              <w:jc w:val="center"/>
              <w:rPr>
                <w:rFonts w:ascii="Sylfaen" w:eastAsia="Times New Roman" w:hAnsi="Sylfaen"/>
                <w:b/>
                <w:sz w:val="18"/>
                <w:szCs w:val="18"/>
                <w:lang w:val="ka-GE" w:eastAsia="ru-RU"/>
              </w:rPr>
            </w:pPr>
            <w:r w:rsidRPr="008C0F62">
              <w:rPr>
                <w:rFonts w:ascii="Sylfaen" w:eastAsia="Times New Roman" w:hAnsi="Sylfaen"/>
                <w:b/>
                <w:sz w:val="18"/>
                <w:szCs w:val="18"/>
                <w:lang w:val="ka-GE" w:eastAsia="ru-RU"/>
              </w:rPr>
              <w:t>((მიღებულია საჯარო ინფორმაციის ხელმისაწვდომობის უზრუნველყოფაზე  პასუხისმგებელი პირის  ელ. ფოსტაზე)</w:t>
            </w:r>
          </w:p>
          <w:p w:rsidR="008C0F62" w:rsidRPr="008C0F62" w:rsidRDefault="008C0F62" w:rsidP="008C0F62">
            <w:pPr>
              <w:spacing w:after="200" w:line="240" w:lineRule="auto"/>
              <w:jc w:val="center"/>
              <w:rPr>
                <w:rFonts w:ascii="Sylfaen" w:eastAsia="Times New Roman" w:hAnsi="Sylfaen"/>
                <w:b/>
                <w:sz w:val="18"/>
                <w:szCs w:val="18"/>
                <w:lang w:val="ka-GE" w:eastAsia="ru-RU"/>
              </w:rPr>
            </w:pPr>
          </w:p>
        </w:tc>
        <w:tc>
          <w:tcPr>
            <w:tcW w:w="3240" w:type="dxa"/>
            <w:tcBorders>
              <w:top w:val="single" w:sz="4" w:space="0" w:color="auto"/>
              <w:left w:val="single" w:sz="4" w:space="0" w:color="auto"/>
              <w:bottom w:val="single" w:sz="4" w:space="0" w:color="auto"/>
              <w:right w:val="single" w:sz="4" w:space="0" w:color="auto"/>
            </w:tcBorders>
            <w:hideMark/>
          </w:tcPr>
          <w:p w:rsidR="008C0F62" w:rsidRPr="008C0F62" w:rsidRDefault="008C0F62" w:rsidP="008C0F62">
            <w:pPr>
              <w:spacing w:after="200" w:line="240" w:lineRule="auto"/>
              <w:ind w:left="342"/>
              <w:contextualSpacing/>
              <w:jc w:val="both"/>
              <w:rPr>
                <w:rFonts w:ascii="Sylfaen" w:eastAsia="Times New Roman" w:hAnsi="Sylfaen"/>
                <w:sz w:val="18"/>
                <w:szCs w:val="18"/>
                <w:lang w:val="ka-GE" w:eastAsia="ru-RU"/>
              </w:rPr>
            </w:pPr>
            <w:r w:rsidRPr="008C0F62">
              <w:rPr>
                <w:rFonts w:ascii="Sylfaen" w:eastAsia="Times New Roman" w:hAnsi="Sylfaen"/>
                <w:sz w:val="18"/>
                <w:szCs w:val="18"/>
                <w:lang w:val="ka-GE" w:eastAsia="ru-RU"/>
              </w:rPr>
              <w:t>(შეიცავს 1 მოთხოვნას)</w:t>
            </w:r>
          </w:p>
          <w:p w:rsidR="008C0F62" w:rsidRPr="008C0F62" w:rsidRDefault="008C0F62" w:rsidP="008C0F62">
            <w:pPr>
              <w:spacing w:after="200" w:line="240" w:lineRule="auto"/>
              <w:ind w:left="-18" w:firstLine="450"/>
              <w:contextualSpacing/>
              <w:jc w:val="both"/>
              <w:rPr>
                <w:rFonts w:ascii="Sylfaen" w:eastAsia="Times New Roman" w:hAnsi="Sylfaen"/>
                <w:sz w:val="18"/>
                <w:szCs w:val="18"/>
                <w:lang w:val="ka-GE" w:eastAsia="ru-RU"/>
              </w:rPr>
            </w:pPr>
            <w:r w:rsidRPr="008C0F62">
              <w:rPr>
                <w:rFonts w:ascii="Sylfaen" w:hAnsi="Sylfaen" w:cs="Arial"/>
                <w:iCs/>
                <w:sz w:val="18"/>
                <w:szCs w:val="18"/>
                <w:shd w:val="clear" w:color="auto" w:fill="FFFFFF"/>
                <w:lang w:val="ka-GE"/>
              </w:rPr>
              <w:t>საჯარო ინფორმა- ციის </w:t>
            </w:r>
            <w:r w:rsidRPr="008C0F62">
              <w:rPr>
                <w:rFonts w:ascii="Sylfaen" w:hAnsi="Sylfaen" w:cs="Arial"/>
                <w:bCs/>
                <w:iCs/>
                <w:sz w:val="18"/>
                <w:szCs w:val="18"/>
                <w:shd w:val="clear" w:color="auto" w:fill="FFFFFF"/>
                <w:lang w:val="ka-GE"/>
              </w:rPr>
              <w:t>ხელმისაწვდომობის უზრუნ- ველყოფასა და პროაქტიულ გამოქვეყნებაზე პასუხისმგებელ პირთა მონაცემთა </w:t>
            </w:r>
            <w:r w:rsidRPr="008C0F62">
              <w:rPr>
                <w:rFonts w:ascii="Sylfaen" w:hAnsi="Sylfaen" w:cs="Arial"/>
                <w:iCs/>
                <w:sz w:val="18"/>
                <w:szCs w:val="18"/>
                <w:shd w:val="clear" w:color="auto" w:fill="FFFFFF"/>
                <w:lang w:val="ka-GE"/>
              </w:rPr>
              <w:t xml:space="preserve">ბაზის </w:t>
            </w:r>
            <w:r w:rsidRPr="008C0F62">
              <w:rPr>
                <w:rFonts w:ascii="Sylfaen" w:hAnsi="Sylfaen"/>
                <w:sz w:val="18"/>
                <w:szCs w:val="18"/>
                <w:lang w:val="ka-GE"/>
              </w:rPr>
              <w:t xml:space="preserve"> განახლებასთან დაკავშირებით მონაცემების მიწოდების თაობაზე</w:t>
            </w:r>
          </w:p>
        </w:tc>
        <w:tc>
          <w:tcPr>
            <w:tcW w:w="2520" w:type="dxa"/>
            <w:tcBorders>
              <w:top w:val="single" w:sz="4" w:space="0" w:color="auto"/>
              <w:left w:val="single" w:sz="4" w:space="0" w:color="auto"/>
              <w:bottom w:val="single" w:sz="4" w:space="0" w:color="auto"/>
              <w:right w:val="single" w:sz="4" w:space="0" w:color="auto"/>
            </w:tcBorders>
          </w:tcPr>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ადრესატს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პასუხი</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გაეგზავნა</w:t>
            </w:r>
            <w:r w:rsidRPr="008C0F62">
              <w:rPr>
                <w:rFonts w:eastAsia="Times New Roman"/>
                <w:sz w:val="18"/>
                <w:szCs w:val="18"/>
                <w:lang w:val="ka-GE" w:eastAsia="ru-RU"/>
              </w:rPr>
              <w:t xml:space="preserve"> 20</w:t>
            </w:r>
            <w:r w:rsidRPr="008C0F62">
              <w:rPr>
                <w:rFonts w:ascii="Sylfaen" w:eastAsia="Times New Roman" w:hAnsi="Sylfaen"/>
                <w:sz w:val="18"/>
                <w:szCs w:val="18"/>
                <w:lang w:val="ka-GE" w:eastAsia="ru-RU"/>
              </w:rPr>
              <w:t>20</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წლის 19 მარტს, საჯარო ინფორმაციის ხელმისაწვდომობის უზრუნველყოფაზე  პასუხისმგებელი პირის, ც.პატარიძის მიერ</w:t>
            </w:r>
          </w:p>
          <w:p w:rsidR="008C0F62" w:rsidRPr="008C0F62" w:rsidRDefault="008C0F62" w:rsidP="008C0F62">
            <w:pPr>
              <w:spacing w:after="0" w:line="240" w:lineRule="auto"/>
              <w:jc w:val="center"/>
              <w:rPr>
                <w:rFonts w:ascii="Sylfaen" w:eastAsia="Times New Roman" w:hAnsi="Sylfaen"/>
                <w:sz w:val="18"/>
                <w:szCs w:val="18"/>
                <w:lang w:val="ka-GE" w:eastAsia="ru-RU"/>
              </w:rPr>
            </w:pPr>
            <w:r w:rsidRPr="008C0F62">
              <w:rPr>
                <w:rFonts w:ascii="Sylfaen" w:eastAsia="Times New Roman" w:hAnsi="Sylfaen"/>
                <w:sz w:val="18"/>
                <w:szCs w:val="18"/>
                <w:lang w:val="ka-GE" w:eastAsia="ru-RU"/>
              </w:rPr>
              <w:t>(ვადების</w:t>
            </w:r>
            <w:r w:rsidRPr="008C0F62">
              <w:rPr>
                <w:rFonts w:eastAsia="Times New Roman"/>
                <w:sz w:val="18"/>
                <w:szCs w:val="18"/>
                <w:lang w:val="ka-GE" w:eastAsia="ru-RU"/>
              </w:rPr>
              <w:t xml:space="preserve"> </w:t>
            </w:r>
            <w:r w:rsidRPr="008C0F62">
              <w:rPr>
                <w:rFonts w:ascii="Sylfaen" w:eastAsia="Times New Roman" w:hAnsi="Sylfaen"/>
                <w:sz w:val="18"/>
                <w:szCs w:val="18"/>
                <w:lang w:val="ka-GE" w:eastAsia="ru-RU"/>
              </w:rPr>
              <w:t>დაცვით ).</w:t>
            </w:r>
          </w:p>
          <w:p w:rsidR="008C0F62" w:rsidRPr="008C0F62" w:rsidRDefault="008C0F62" w:rsidP="008C0F62">
            <w:pPr>
              <w:spacing w:after="0" w:line="240" w:lineRule="auto"/>
              <w:jc w:val="center"/>
              <w:rPr>
                <w:rFonts w:ascii="Sylfaen" w:eastAsia="Times New Roman" w:hAnsi="Sylfaen"/>
                <w:sz w:val="18"/>
                <w:szCs w:val="18"/>
                <w:lang w:val="ka-GE" w:eastAsia="ru-RU"/>
              </w:rPr>
            </w:pPr>
          </w:p>
        </w:tc>
      </w:tr>
    </w:tbl>
    <w:p w:rsidR="00065576" w:rsidRDefault="00065576" w:rsidP="00065576">
      <w:pPr>
        <w:spacing w:after="0" w:line="360" w:lineRule="auto"/>
        <w:jc w:val="both"/>
        <w:rPr>
          <w:rFonts w:ascii="Sylfaen" w:eastAsia="Times New Roman" w:hAnsi="Sylfaen"/>
          <w:sz w:val="18"/>
          <w:szCs w:val="18"/>
          <w:lang w:val="ka-GE" w:eastAsia="ru-RU"/>
        </w:rPr>
      </w:pPr>
    </w:p>
    <w:p w:rsidR="00B13E5F" w:rsidRPr="007C53F4" w:rsidRDefault="00182732" w:rsidP="00B13E5F">
      <w:pPr>
        <w:jc w:val="both"/>
        <w:rPr>
          <w:rFonts w:ascii="Sylfaen" w:hAnsi="Sylfaen" w:cs="Sylfaen"/>
          <w:sz w:val="18"/>
          <w:szCs w:val="18"/>
        </w:rPr>
      </w:pPr>
      <w:r w:rsidRPr="00F62C30">
        <w:rPr>
          <w:rFonts w:ascii="Sylfaen" w:eastAsia="Times New Roman" w:hAnsi="Sylfaen"/>
          <w:sz w:val="16"/>
          <w:szCs w:val="16"/>
          <w:lang w:val="ka-GE" w:eastAsia="ru-RU"/>
        </w:rPr>
        <w:t>ქალაქ ქუთაისის მუნიციპალიტეტის საკრებულოს საჯარო ინფორმაციის ხელმისაწვდომობის უზრუნველყოფაზე პასუხისმგებელი პირი, საკრებულოს აპარატის მეორადი სტრუქტურული ერთეულის ხელმძღვანელი-სამდივნო განყოფილების უფროსი,  ცაგური პატარიძ</w:t>
      </w:r>
      <w:r>
        <w:rPr>
          <w:rFonts w:ascii="Sylfaen" w:eastAsia="Times New Roman" w:hAnsi="Sylfaen"/>
          <w:sz w:val="16"/>
          <w:szCs w:val="16"/>
          <w:lang w:val="ka-GE" w:eastAsia="ru-RU"/>
        </w:rPr>
        <w:t>ე</w:t>
      </w:r>
    </w:p>
    <w:sectPr w:rsidR="00B13E5F" w:rsidRPr="007C53F4" w:rsidSect="006C3E30">
      <w:headerReference w:type="default" r:id="rId7"/>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22" w:rsidRDefault="00896522" w:rsidP="006C3E30">
      <w:pPr>
        <w:spacing w:after="0" w:line="240" w:lineRule="auto"/>
      </w:pPr>
      <w:r>
        <w:separator/>
      </w:r>
    </w:p>
  </w:endnote>
  <w:endnote w:type="continuationSeparator" w:id="0">
    <w:p w:rsidR="00896522" w:rsidRDefault="00896522" w:rsidP="006C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22" w:rsidRDefault="00896522" w:rsidP="006C3E30">
      <w:pPr>
        <w:spacing w:after="0" w:line="240" w:lineRule="auto"/>
      </w:pPr>
      <w:r>
        <w:separator/>
      </w:r>
    </w:p>
  </w:footnote>
  <w:footnote w:type="continuationSeparator" w:id="0">
    <w:p w:rsidR="00896522" w:rsidRDefault="00896522" w:rsidP="006C3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642044"/>
      <w:docPartObj>
        <w:docPartGallery w:val="Page Numbers (Top of Page)"/>
        <w:docPartUnique/>
      </w:docPartObj>
    </w:sdtPr>
    <w:sdtEndPr>
      <w:rPr>
        <w:noProof/>
      </w:rPr>
    </w:sdtEndPr>
    <w:sdtContent>
      <w:p w:rsidR="006C3E30" w:rsidRDefault="006C3E30">
        <w:pPr>
          <w:pStyle w:val="Header"/>
          <w:jc w:val="right"/>
        </w:pPr>
        <w:r>
          <w:fldChar w:fldCharType="begin"/>
        </w:r>
        <w:r>
          <w:instrText xml:space="preserve"> PAGE   \* MERGEFORMAT </w:instrText>
        </w:r>
        <w:r>
          <w:fldChar w:fldCharType="separate"/>
        </w:r>
        <w:r w:rsidR="00155899">
          <w:rPr>
            <w:noProof/>
          </w:rPr>
          <w:t>8</w:t>
        </w:r>
        <w:r>
          <w:rPr>
            <w:noProof/>
          </w:rPr>
          <w:fldChar w:fldCharType="end"/>
        </w:r>
      </w:p>
    </w:sdtContent>
  </w:sdt>
  <w:p w:rsidR="006C3E30" w:rsidRDefault="006C3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ECB"/>
    <w:multiLevelType w:val="hybridMultilevel"/>
    <w:tmpl w:val="A4F26740"/>
    <w:lvl w:ilvl="0" w:tplc="F9FE332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23118E8"/>
    <w:multiLevelType w:val="hybridMultilevel"/>
    <w:tmpl w:val="1BBC569C"/>
    <w:lvl w:ilvl="0" w:tplc="20EC7E7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6368C"/>
    <w:multiLevelType w:val="hybridMultilevel"/>
    <w:tmpl w:val="B922E428"/>
    <w:lvl w:ilvl="0" w:tplc="5114BC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2E06026"/>
    <w:multiLevelType w:val="hybridMultilevel"/>
    <w:tmpl w:val="C672A1BC"/>
    <w:lvl w:ilvl="0" w:tplc="441C77EE">
      <w:start w:val="1"/>
      <w:numFmt w:val="decimal"/>
      <w:lvlText w:val="%1."/>
      <w:lvlJc w:val="left"/>
      <w:pPr>
        <w:ind w:left="702" w:hanging="360"/>
      </w:pPr>
      <w:rPr>
        <w:b w:val="0"/>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4" w15:restartNumberingAfterBreak="0">
    <w:nsid w:val="6C223287"/>
    <w:multiLevelType w:val="hybridMultilevel"/>
    <w:tmpl w:val="BEBE3544"/>
    <w:lvl w:ilvl="0" w:tplc="75360E8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74AD66DA"/>
    <w:multiLevelType w:val="hybridMultilevel"/>
    <w:tmpl w:val="BF7E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6779"/>
    <w:multiLevelType w:val="hybridMultilevel"/>
    <w:tmpl w:val="68BA1890"/>
    <w:lvl w:ilvl="0" w:tplc="D1425698">
      <w:start w:val="1"/>
      <w:numFmt w:val="decimal"/>
      <w:lvlText w:val="%1."/>
      <w:lvlJc w:val="left"/>
      <w:pPr>
        <w:ind w:left="702" w:hanging="360"/>
      </w:pPr>
      <w:rPr>
        <w:rFonts w:hint="default"/>
        <w:b w:val="0"/>
        <w:vertAlign w:val="baseli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A1"/>
    <w:rsid w:val="00065576"/>
    <w:rsid w:val="000C1152"/>
    <w:rsid w:val="00155899"/>
    <w:rsid w:val="00182732"/>
    <w:rsid w:val="00183A69"/>
    <w:rsid w:val="002879A1"/>
    <w:rsid w:val="00460711"/>
    <w:rsid w:val="0052159E"/>
    <w:rsid w:val="006806C0"/>
    <w:rsid w:val="006C3E30"/>
    <w:rsid w:val="007C1776"/>
    <w:rsid w:val="007C53F4"/>
    <w:rsid w:val="0086557D"/>
    <w:rsid w:val="00896522"/>
    <w:rsid w:val="008C0F62"/>
    <w:rsid w:val="00A42016"/>
    <w:rsid w:val="00AE33BC"/>
    <w:rsid w:val="00B13E5F"/>
    <w:rsid w:val="00EE1B0E"/>
    <w:rsid w:val="00F4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5ED44-C2D0-4ABB-A3B6-CBD011FC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5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5F"/>
    <w:pPr>
      <w:ind w:left="720"/>
      <w:contextualSpacing/>
    </w:pPr>
  </w:style>
  <w:style w:type="paragraph" w:styleId="Header">
    <w:name w:val="header"/>
    <w:basedOn w:val="Normal"/>
    <w:link w:val="HeaderChar"/>
    <w:uiPriority w:val="99"/>
    <w:unhideWhenUsed/>
    <w:rsid w:val="006C3E30"/>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3E30"/>
    <w:rPr>
      <w:rFonts w:ascii="Calibri" w:eastAsia="Calibri" w:hAnsi="Calibri" w:cs="Times New Roman"/>
    </w:rPr>
  </w:style>
  <w:style w:type="paragraph" w:styleId="Footer">
    <w:name w:val="footer"/>
    <w:basedOn w:val="Normal"/>
    <w:link w:val="FooterChar"/>
    <w:uiPriority w:val="99"/>
    <w:unhideWhenUsed/>
    <w:rsid w:val="006C3E30"/>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3E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651">
      <w:bodyDiv w:val="1"/>
      <w:marLeft w:val="0"/>
      <w:marRight w:val="0"/>
      <w:marTop w:val="0"/>
      <w:marBottom w:val="0"/>
      <w:divBdr>
        <w:top w:val="none" w:sz="0" w:space="0" w:color="auto"/>
        <w:left w:val="none" w:sz="0" w:space="0" w:color="auto"/>
        <w:bottom w:val="none" w:sz="0" w:space="0" w:color="auto"/>
        <w:right w:val="none" w:sz="0" w:space="0" w:color="auto"/>
      </w:divBdr>
    </w:div>
    <w:div w:id="15385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Tsaguri Pataridze</dc:creator>
  <cp:keywords/>
  <dc:description/>
  <cp:lastModifiedBy>Tsaguri Pataridze</cp:lastModifiedBy>
  <cp:revision>18</cp:revision>
  <dcterms:created xsi:type="dcterms:W3CDTF">2020-03-10T12:08:00Z</dcterms:created>
  <dcterms:modified xsi:type="dcterms:W3CDTF">2020-04-27T08:56:00Z</dcterms:modified>
</cp:coreProperties>
</file>